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 декабря 2008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273-ФЗ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ПРОТИВОДЕЙСТВИИ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30.09.</w:t>
        </w:r>
        <w:r>
          <w:rPr>
            <w:rFonts w:ascii="Times New Roman" w:hAnsi="Times New Roman"/>
            <w:sz w:val="24"/>
            <w:szCs w:val="24"/>
            <w:u w:val="single"/>
          </w:rPr>
          <w:t>2013 N 261-ФЗ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28.11.2015 N 354-ФЗ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15.02.2016 N 24-ФЗ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28.12.2017 N 423-ФЗ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04.06.2018 N 133</w:t>
        </w:r>
        <w:r>
          <w:rPr>
            <w:rFonts w:ascii="Times New Roman" w:hAnsi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30.10.2018 N 382-ФЗ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06.02.2019 N 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24.04.20</w:t>
        </w:r>
        <w:r>
          <w:rPr>
            <w:rFonts w:ascii="Times New Roman" w:hAnsi="Times New Roman"/>
            <w:sz w:val="24"/>
            <w:szCs w:val="24"/>
            <w:u w:val="single"/>
          </w:rPr>
          <w:t>20 N 143-ФЗ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31.07.2020 N 259-ФЗ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30.12.2021 N 471-ФЗ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06.03.2022 N 44-ФЗ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01.04.2022 N 90-ФЗ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07.10.2022 N 379-ФЗ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19 декабря 2008 года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22 декабря 2008 года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Федераль</w:t>
      </w:r>
      <w:r>
        <w:rPr>
          <w:rFonts w:ascii="Times New Roman" w:hAnsi="Times New Roman"/>
          <w:sz w:val="24"/>
          <w:szCs w:val="24"/>
        </w:rPr>
        <w:t>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1. Основные понятия, исполь</w:t>
      </w:r>
      <w:r>
        <w:rPr>
          <w:rFonts w:ascii="Times New Roman" w:hAnsi="Times New Roman"/>
          <w:b/>
          <w:bCs/>
          <w:sz w:val="32"/>
          <w:szCs w:val="32"/>
        </w:rPr>
        <w:t>зуемые в настоящем Федеральном законе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коррупция: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</w:t>
      </w:r>
      <w:r>
        <w:rPr>
          <w:rFonts w:ascii="Times New Roman" w:hAnsi="Times New Roman"/>
          <w:sz w:val="24"/>
          <w:szCs w:val="24"/>
        </w:rPr>
        <w:t xml:space="preserve"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>
        <w:rPr>
          <w:rFonts w:ascii="Times New Roman" w:hAnsi="Times New Roman"/>
          <w:sz w:val="24"/>
          <w:szCs w:val="24"/>
        </w:rPr>
        <w:lastRenderedPageBreak/>
        <w:t>имущественного характера, иных имущественных пра</w:t>
      </w:r>
      <w:r>
        <w:rPr>
          <w:rFonts w:ascii="Times New Roman" w:hAnsi="Times New Roman"/>
          <w:sz w:val="24"/>
          <w:szCs w:val="24"/>
        </w:rPr>
        <w:t>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противодействие коррупц</w:t>
      </w:r>
      <w:r>
        <w:rPr>
          <w:rFonts w:ascii="Times New Roman" w:hAnsi="Times New Roman"/>
          <w:sz w:val="24"/>
          <w:szCs w:val="24"/>
        </w:rPr>
        <w:t>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пре</w:t>
      </w:r>
      <w:r>
        <w:rPr>
          <w:rFonts w:ascii="Times New Roman" w:hAnsi="Times New Roman"/>
          <w:sz w:val="24"/>
          <w:szCs w:val="24"/>
        </w:rPr>
        <w:t>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минимизаци</w:t>
      </w:r>
      <w:r>
        <w:rPr>
          <w:rFonts w:ascii="Times New Roman" w:hAnsi="Times New Roman"/>
          <w:sz w:val="24"/>
          <w:szCs w:val="24"/>
        </w:rPr>
        <w:t>и и (или) ликвидации последствий коррупционных правонарушений.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нормативные правовые акты Российской Федерации: (в ред. Федерального закона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фед</w:t>
      </w:r>
      <w:r>
        <w:rPr>
          <w:rFonts w:ascii="Times New Roman" w:hAnsi="Times New Roman"/>
          <w:sz w:val="24"/>
          <w:szCs w:val="24"/>
        </w:rPr>
        <w:t>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</w:t>
      </w:r>
      <w:r>
        <w:rPr>
          <w:rFonts w:ascii="Times New Roman" w:hAnsi="Times New Roman"/>
          <w:sz w:val="24"/>
          <w:szCs w:val="24"/>
        </w:rPr>
        <w:t xml:space="preserve">ов исполнительной власти и иных федеральных органов); (в ред. Федерального закона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законы и иные нормативные правовые акты органов государственной</w:t>
      </w:r>
      <w:r>
        <w:rPr>
          <w:rFonts w:ascii="Times New Roman" w:hAnsi="Times New Roman"/>
          <w:sz w:val="24"/>
          <w:szCs w:val="24"/>
        </w:rPr>
        <w:t xml:space="preserve"> власти субъектов Российской Федерации; (в ред. Федерального закона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муниципальные правовые акты; (в ред. Федерального закона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</w:t>
      </w:r>
      <w:r>
        <w:rPr>
          <w:rFonts w:ascii="Times New Roman" w:hAnsi="Times New Roman"/>
          <w:sz w:val="24"/>
          <w:szCs w:val="24"/>
        </w:rPr>
        <w:t>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</w:t>
      </w:r>
      <w:r>
        <w:rPr>
          <w:rFonts w:ascii="Times New Roman" w:hAnsi="Times New Roman"/>
          <w:sz w:val="24"/>
          <w:szCs w:val="24"/>
        </w:rPr>
        <w:t xml:space="preserve">льности и (или) отдельных действий данной организацией, либо готовить проекты таких решений. (в ред. Федерального закона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2. Правовая основа </w:t>
      </w:r>
      <w:r>
        <w:rPr>
          <w:rFonts w:ascii="Times New Roman" w:hAnsi="Times New Roman"/>
          <w:b/>
          <w:bCs/>
          <w:sz w:val="32"/>
          <w:szCs w:val="32"/>
        </w:rPr>
        <w:t>противодействия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Правовую основу противодействия коррупции составляют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федеральные конституционные законы, общепризнанные принципы и</w:t>
      </w:r>
      <w:r>
        <w:rPr>
          <w:rFonts w:ascii="Times New Roman" w:hAnsi="Times New Roman"/>
          <w:sz w:val="24"/>
          <w:szCs w:val="24"/>
        </w:rPr>
        <w:t xml:space="preserve">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</w:t>
      </w:r>
      <w:r>
        <w:rPr>
          <w:rFonts w:ascii="Times New Roman" w:hAnsi="Times New Roman"/>
          <w:sz w:val="24"/>
          <w:szCs w:val="24"/>
        </w:rPr>
        <w:t>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3. Основные принципы противодействия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отиводействие коррупции в Российской Федерации основывается на следующих основных принципах: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законность;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публичность и открытость деятельности государственных органов и </w:t>
      </w:r>
      <w:r>
        <w:rPr>
          <w:rFonts w:ascii="Times New Roman" w:hAnsi="Times New Roman"/>
          <w:sz w:val="24"/>
          <w:szCs w:val="24"/>
        </w:rPr>
        <w:t>органов местного самоуправления;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</w:t>
      </w:r>
      <w:r>
        <w:rPr>
          <w:rFonts w:ascii="Times New Roman" w:hAnsi="Times New Roman"/>
          <w:sz w:val="24"/>
          <w:szCs w:val="24"/>
        </w:rPr>
        <w:t xml:space="preserve"> мер;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приоритетное применение мер по предупреждению коррупции;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Международное сотрудничество Российской Федерации в области п</w:t>
      </w:r>
      <w:r>
        <w:rPr>
          <w:rFonts w:ascii="Times New Roman" w:hAnsi="Times New Roman"/>
          <w:b/>
          <w:bCs/>
          <w:sz w:val="32"/>
          <w:szCs w:val="32"/>
        </w:rPr>
        <w:t>ротиводействия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</w:t>
      </w:r>
      <w:r>
        <w:rPr>
          <w:rFonts w:ascii="Times New Roman" w:hAnsi="Times New Roman"/>
          <w:sz w:val="24"/>
          <w:szCs w:val="24"/>
        </w:rPr>
        <w:t>анами и специальными службами, а также с международными организациями в целях: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</w:t>
      </w:r>
      <w:r>
        <w:rPr>
          <w:rFonts w:ascii="Times New Roman" w:hAnsi="Times New Roman"/>
          <w:sz w:val="24"/>
          <w:szCs w:val="24"/>
        </w:rPr>
        <w:t>уплениям;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предоставления в надлежащих случаях предметов или образцов веществ для проведения исследований или судебных эксперт</w:t>
      </w:r>
      <w:r>
        <w:rPr>
          <w:rFonts w:ascii="Times New Roman" w:hAnsi="Times New Roman"/>
          <w:sz w:val="24"/>
          <w:szCs w:val="24"/>
        </w:rPr>
        <w:t>из;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обмена информацией по вопросам противодействия коррупции;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координации деятельности по профилактике коррупции и борьбе с коррупцией.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Иностранные граждане, лица без гражданства, не проживающие постоянно в Российской Федерации, иностранные юридич</w:t>
      </w:r>
      <w:r>
        <w:rPr>
          <w:rFonts w:ascii="Times New Roman" w:hAnsi="Times New Roman"/>
          <w:sz w:val="24"/>
          <w:szCs w:val="24"/>
        </w:rPr>
        <w:t xml:space="preserve">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</w:t>
      </w:r>
      <w:r>
        <w:rPr>
          <w:rFonts w:ascii="Times New Roman" w:hAnsi="Times New Roman"/>
          <w:sz w:val="24"/>
          <w:szCs w:val="24"/>
        </w:rPr>
        <w:t>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>татья 5. Организационные основы противодействия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Президент Российской Федерации: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определяет основные направления государственной политики в области противодействия коррупции;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устанавливает компетенцию федеральных органов исполнительной вл</w:t>
      </w:r>
      <w:r>
        <w:rPr>
          <w:rFonts w:ascii="Times New Roman" w:hAnsi="Times New Roman"/>
          <w:sz w:val="24"/>
          <w:szCs w:val="24"/>
        </w:rPr>
        <w:t>асти, руководство деятельностью которых он осуществляет, в области противодействия коррупции.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</w:t>
      </w:r>
      <w:r>
        <w:rPr>
          <w:rFonts w:ascii="Times New Roman" w:hAnsi="Times New Roman"/>
          <w:sz w:val="24"/>
          <w:szCs w:val="24"/>
        </w:rPr>
        <w:t>ятельность органов исполнительной власти в пределах своих полномочий.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</w:t>
      </w:r>
      <w:r>
        <w:rPr>
          <w:rFonts w:ascii="Times New Roman" w:hAnsi="Times New Roman"/>
          <w:sz w:val="24"/>
          <w:szCs w:val="24"/>
        </w:rPr>
        <w:t>пции.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Правоохранительные органы, иные госуд</w:t>
      </w:r>
      <w:r>
        <w:rPr>
          <w:rFonts w:ascii="Times New Roman" w:hAnsi="Times New Roman"/>
          <w:sz w:val="24"/>
          <w:szCs w:val="24"/>
        </w:rPr>
        <w:t>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</w:t>
      </w:r>
      <w:r>
        <w:rPr>
          <w:rFonts w:ascii="Times New Roman" w:hAnsi="Times New Roman"/>
          <w:sz w:val="24"/>
          <w:szCs w:val="24"/>
        </w:rPr>
        <w:t>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</w:t>
      </w:r>
      <w:r>
        <w:rPr>
          <w:rFonts w:ascii="Times New Roman" w:hAnsi="Times New Roman"/>
          <w:sz w:val="24"/>
          <w:szCs w:val="24"/>
        </w:rPr>
        <w:t xml:space="preserve">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(в ред. Федерального закона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</w:t>
      </w:r>
      <w:r>
        <w:rPr>
          <w:rFonts w:ascii="Times New Roman" w:hAnsi="Times New Roman"/>
          <w:sz w:val="24"/>
          <w:szCs w:val="24"/>
        </w:rPr>
        <w:t>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</w:t>
      </w:r>
      <w:r>
        <w:rPr>
          <w:rFonts w:ascii="Times New Roman" w:hAnsi="Times New Roman"/>
          <w:sz w:val="24"/>
          <w:szCs w:val="24"/>
        </w:rPr>
        <w:t xml:space="preserve">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</w:t>
      </w:r>
      <w:r>
        <w:rPr>
          <w:rFonts w:ascii="Times New Roman" w:hAnsi="Times New Roman"/>
          <w:sz w:val="24"/>
          <w:szCs w:val="24"/>
        </w:rPr>
        <w:t>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</w:t>
      </w:r>
      <w:r>
        <w:rPr>
          <w:rFonts w:ascii="Times New Roman" w:hAnsi="Times New Roman"/>
          <w:sz w:val="24"/>
          <w:szCs w:val="24"/>
        </w:rPr>
        <w:t>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</w:t>
      </w:r>
      <w:r>
        <w:rPr>
          <w:rFonts w:ascii="Times New Roman" w:hAnsi="Times New Roman"/>
          <w:sz w:val="24"/>
          <w:szCs w:val="24"/>
        </w:rPr>
        <w:t xml:space="preserve">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</w:t>
      </w:r>
      <w:r>
        <w:rPr>
          <w:rFonts w:ascii="Times New Roman" w:hAnsi="Times New Roman"/>
          <w:sz w:val="24"/>
          <w:szCs w:val="24"/>
        </w:rPr>
        <w:t>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</w:t>
      </w:r>
      <w:r>
        <w:rPr>
          <w:rFonts w:ascii="Times New Roman" w:hAnsi="Times New Roman"/>
          <w:sz w:val="24"/>
          <w:szCs w:val="24"/>
        </w:rPr>
        <w:t>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</w:t>
      </w:r>
      <w:r>
        <w:rPr>
          <w:rFonts w:ascii="Times New Roman" w:hAnsi="Times New Roman"/>
          <w:sz w:val="24"/>
          <w:szCs w:val="24"/>
        </w:rPr>
        <w:t>ьными законами.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 (в ред. Федерального закона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06.02.2019 N 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5 апреля 2013 года N 41-ФЗ</w:t>
        </w:r>
      </w:hyperlink>
      <w:r>
        <w:rPr>
          <w:rFonts w:ascii="Times New Roman" w:hAnsi="Times New Roman"/>
          <w:sz w:val="24"/>
          <w:szCs w:val="24"/>
        </w:rPr>
        <w:t xml:space="preserve"> "О Счетной палате Российской Федерации". (в ред. Федерального закона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07</w:t>
        </w:r>
        <w:r>
          <w:rPr>
            <w:rFonts w:ascii="Times New Roman" w:hAnsi="Times New Roman"/>
            <w:sz w:val="24"/>
            <w:szCs w:val="24"/>
            <w:u w:val="single"/>
          </w:rPr>
          <w:t>.10.2022 N 379-ФЗ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6. Меры по профилактике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в обществе нетерпимости к коррупционному поведению;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антикоррупционная экспертиза правовых акто</w:t>
      </w:r>
      <w:r>
        <w:rPr>
          <w:rFonts w:ascii="Times New Roman" w:hAnsi="Times New Roman"/>
          <w:sz w:val="24"/>
          <w:szCs w:val="24"/>
        </w:rPr>
        <w:t>в и их проектов;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rFonts w:ascii="Times New Roman" w:hAnsi="Times New Roman"/>
          <w:sz w:val="24"/>
          <w:szCs w:val="24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rFonts w:ascii="Times New Roman" w:hAnsi="Times New Roman"/>
          <w:sz w:val="24"/>
          <w:szCs w:val="24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 (в ред. Федерального закона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</w:t>
      </w:r>
      <w:r>
        <w:rPr>
          <w:rFonts w:ascii="Times New Roman" w:hAnsi="Times New Roman"/>
          <w:sz w:val="24"/>
          <w:szCs w:val="24"/>
        </w:rPr>
        <w:t>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</w:t>
      </w:r>
      <w:r>
        <w:rPr>
          <w:rFonts w:ascii="Times New Roman" w:hAnsi="Times New Roman"/>
          <w:sz w:val="24"/>
          <w:szCs w:val="24"/>
        </w:rPr>
        <w:t>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</w:t>
      </w:r>
      <w:r>
        <w:rPr>
          <w:rFonts w:ascii="Times New Roman" w:hAnsi="Times New Roman"/>
          <w:sz w:val="24"/>
          <w:szCs w:val="24"/>
        </w:rPr>
        <w:t>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</w:t>
      </w:r>
      <w:r>
        <w:rPr>
          <w:rFonts w:ascii="Times New Roman" w:hAnsi="Times New Roman"/>
          <w:sz w:val="24"/>
          <w:szCs w:val="24"/>
        </w:rPr>
        <w:t xml:space="preserve">вах имущественного характера своих супруги (супруга) и несовершеннолетних детей; (в ред. Федеральных законов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</w:t>
      </w:r>
      <w:r>
        <w:rPr>
          <w:rFonts w:ascii="Times New Roman" w:hAnsi="Times New Roman"/>
          <w:sz w:val="24"/>
          <w:szCs w:val="24"/>
        </w:rPr>
        <w:t xml:space="preserve">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</w:t>
      </w:r>
      <w:r>
        <w:rPr>
          <w:rFonts w:ascii="Times New Roman" w:hAnsi="Times New Roman"/>
          <w:sz w:val="24"/>
          <w:szCs w:val="24"/>
        </w:rPr>
        <w:t>кого или специального звания, классного чина, дипломатического ранга или при его поощрении;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 Основные</w:t>
      </w:r>
      <w:r>
        <w:rPr>
          <w:rFonts w:ascii="Times New Roman" w:hAnsi="Times New Roman"/>
          <w:b/>
          <w:bCs/>
          <w:sz w:val="32"/>
          <w:szCs w:val="32"/>
        </w:rPr>
        <w:t xml:space="preserve"> направления деятельности государственных органов по повышению эффективности противодействия коррупции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проведение единой государс</w:t>
      </w:r>
      <w:r>
        <w:rPr>
          <w:rFonts w:ascii="Times New Roman" w:hAnsi="Times New Roman"/>
          <w:sz w:val="24"/>
          <w:szCs w:val="24"/>
        </w:rPr>
        <w:t>твенной политики в области противодействия коррупции;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</w:t>
      </w:r>
      <w:r>
        <w:rPr>
          <w:rFonts w:ascii="Times New Roman" w:hAnsi="Times New Roman"/>
          <w:sz w:val="24"/>
          <w:szCs w:val="24"/>
        </w:rPr>
        <w:t>ми гражданского общества;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</w:t>
      </w:r>
      <w:r>
        <w:rPr>
          <w:rFonts w:ascii="Times New Roman" w:hAnsi="Times New Roman"/>
          <w:sz w:val="24"/>
          <w:szCs w:val="24"/>
        </w:rPr>
        <w:t>тивного отношения к коррупционному поведению;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введение антикоррупционных стандартов, то есть установление для соответствующ</w:t>
      </w:r>
      <w:r>
        <w:rPr>
          <w:rFonts w:ascii="Times New Roman" w:hAnsi="Times New Roman"/>
          <w:sz w:val="24"/>
          <w:szCs w:val="24"/>
        </w:rPr>
        <w:t>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унификация прав государственных и муниципальных служащих, лиц, замещающих государственные должности Российской Федерации</w:t>
      </w:r>
      <w:r>
        <w:rPr>
          <w:rFonts w:ascii="Times New Roman" w:hAnsi="Times New Roman"/>
          <w:sz w:val="24"/>
          <w:szCs w:val="24"/>
        </w:rPr>
        <w:t xml:space="preserve">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 (в ред. Федерального закона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</w:t>
      </w:r>
      <w:r>
        <w:rPr>
          <w:rFonts w:ascii="Times New Roman" w:hAnsi="Times New Roman"/>
          <w:sz w:val="24"/>
          <w:szCs w:val="24"/>
        </w:rPr>
        <w:t>ерации и органов местного самоуправления;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обеспечение независимости средств массовой информации;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совершенствование организации деятельности правоо</w:t>
      </w:r>
      <w:r>
        <w:rPr>
          <w:rFonts w:ascii="Times New Roman" w:hAnsi="Times New Roman"/>
          <w:sz w:val="24"/>
          <w:szCs w:val="24"/>
        </w:rPr>
        <w:t>хранительных и контролирующих органов по противодействию коррупции;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совершенствование порядка прохождения государственной и муниципальной службы;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обеспечение добросовестности, открытости, добросовестной конкуренции и объективности при осуществлении</w:t>
      </w:r>
      <w:r>
        <w:rPr>
          <w:rFonts w:ascii="Times New Roman" w:hAnsi="Times New Roman"/>
          <w:sz w:val="24"/>
          <w:szCs w:val="24"/>
        </w:rPr>
        <w:t xml:space="preserve"> закупок товаров, работ, услуг для обеспечения государственных или муниципальных нужд; (в ред. Федерального закона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устранение необоснованных запре</w:t>
      </w:r>
      <w:r>
        <w:rPr>
          <w:rFonts w:ascii="Times New Roman" w:hAnsi="Times New Roman"/>
          <w:sz w:val="24"/>
          <w:szCs w:val="24"/>
        </w:rPr>
        <w:t>тов и ограничений, особенно в области экономической деятельности;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</w:t>
      </w:r>
      <w:r>
        <w:rPr>
          <w:rFonts w:ascii="Times New Roman" w:hAnsi="Times New Roman"/>
          <w:sz w:val="24"/>
          <w:szCs w:val="24"/>
        </w:rPr>
        <w:t>ной помощи), а также порядка передачи прав на использование такого имущества и его отчуждения;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укрепление международного сотрудничества и развитие эфф</w:t>
      </w:r>
      <w:r>
        <w:rPr>
          <w:rFonts w:ascii="Times New Roman" w:hAnsi="Times New Roman"/>
          <w:sz w:val="24"/>
          <w:szCs w:val="24"/>
        </w:rPr>
        <w:t>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</w:t>
      </w:r>
      <w:r>
        <w:rPr>
          <w:rFonts w:ascii="Times New Roman" w:hAnsi="Times New Roman"/>
          <w:sz w:val="24"/>
          <w:szCs w:val="24"/>
        </w:rPr>
        <w:t>ка, конфискации и репатриации имущества, полученного коррупционным путем и находящегося за рубежом;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усиление контроля за решением вопросов, содержащихся в обращениях граждан и юридических лиц;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передача части функций государственных органов саморегу</w:t>
      </w:r>
      <w:r>
        <w:rPr>
          <w:rFonts w:ascii="Times New Roman" w:hAnsi="Times New Roman"/>
          <w:sz w:val="24"/>
          <w:szCs w:val="24"/>
        </w:rPr>
        <w:t>лируемым организациям, а также иным негосударственным организациям;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повышение отв</w:t>
      </w:r>
      <w:r>
        <w:rPr>
          <w:rFonts w:ascii="Times New Roman" w:hAnsi="Times New Roman"/>
          <w:sz w:val="24"/>
          <w:szCs w:val="24"/>
        </w:rPr>
        <w:t>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оптимизация и конкретизация п</w:t>
      </w:r>
      <w:r>
        <w:rPr>
          <w:rFonts w:ascii="Times New Roman" w:hAnsi="Times New Roman"/>
          <w:sz w:val="24"/>
          <w:szCs w:val="24"/>
        </w:rPr>
        <w:t>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7.1. Запрет отдельным категориям лиц открывать и иметь счета (вклады), хранить наличные денежные средства и ценности в и</w:t>
      </w:r>
      <w:r>
        <w:rPr>
          <w:rFonts w:ascii="Times New Roman" w:hAnsi="Times New Roman"/>
          <w:b/>
          <w:bCs/>
          <w:sz w:val="32"/>
          <w:szCs w:val="32"/>
        </w:rPr>
        <w:t xml:space="preserve">ностранных банках, расположенных за пределами территории Российской Федерации, владеть и (или) пользоваться иностранными финансовыми инструментами (в ред. Федерального закона </w:t>
      </w:r>
      <w:hyperlink r:id="rId5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07.05.2013 N 102-ФЗ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случаях, предусмотренных Федеральным законом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</w:t>
      </w:r>
      <w:r>
        <w:rPr>
          <w:rFonts w:ascii="Times New Roman" w:hAnsi="Times New Roman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</w:t>
      </w:r>
      <w:r>
        <w:rPr>
          <w:rFonts w:ascii="Times New Roman" w:hAnsi="Times New Roman"/>
          <w:sz w:val="24"/>
          <w:szCs w:val="24"/>
        </w:rPr>
        <w:t xml:space="preserve">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(в ред. Федерального закона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лицам, замещающим (занимающим):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государственные должности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должности первого заместителя и заместителей Генерального прокурора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должности ч</w:t>
      </w:r>
      <w:r>
        <w:rPr>
          <w:rFonts w:ascii="Times New Roman" w:hAnsi="Times New Roman"/>
          <w:sz w:val="24"/>
          <w:szCs w:val="24"/>
        </w:rPr>
        <w:t>ленов Совета директоров Центрального банка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государственные должности субъектов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должности федеральной государственной службы, назначение на которые и освобождение от которых осуществляются Президентом Россий</w:t>
      </w:r>
      <w:r>
        <w:rPr>
          <w:rFonts w:ascii="Times New Roman" w:hAnsi="Times New Roman"/>
          <w:sz w:val="24"/>
          <w:szCs w:val="24"/>
        </w:rPr>
        <w:t>ской Федерации, Правительством Российской Федерации или Генеральным прокурором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должности заместителей руководителей федеральных органов исполнительной власти;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должности в государственных корпорациях (компаниях), публично-правовы</w:t>
      </w:r>
      <w:r>
        <w:rPr>
          <w:rFonts w:ascii="Times New Roman" w:hAnsi="Times New Roman"/>
          <w:sz w:val="24"/>
          <w:szCs w:val="24"/>
        </w:rPr>
        <w:t>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 (в ред. Феде</w:t>
      </w:r>
      <w:r>
        <w:rPr>
          <w:rFonts w:ascii="Times New Roman" w:hAnsi="Times New Roman"/>
          <w:sz w:val="24"/>
          <w:szCs w:val="24"/>
        </w:rPr>
        <w:t xml:space="preserve">рального закона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должности глав городских округов, глав муниципальных округов, глав муниципальных районов, глав иных муниципальных образований, ис</w:t>
      </w:r>
      <w:r>
        <w:rPr>
          <w:rFonts w:ascii="Times New Roman" w:hAnsi="Times New Roman"/>
          <w:sz w:val="24"/>
          <w:szCs w:val="24"/>
        </w:rPr>
        <w:t xml:space="preserve">полняющих полномочия глав местных администраций, глав местных администраций; (в ред. Федеральных законов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</w:t>
      </w:r>
      <w:r>
        <w:rPr>
          <w:rFonts w:ascii="Times New Roman" w:hAnsi="Times New Roman"/>
          <w:sz w:val="24"/>
          <w:szCs w:val="24"/>
        </w:rPr>
        <w:t xml:space="preserve">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</w:t>
      </w:r>
      <w:r>
        <w:rPr>
          <w:rFonts w:ascii="Times New Roman" w:hAnsi="Times New Roman"/>
          <w:sz w:val="24"/>
          <w:szCs w:val="24"/>
        </w:rPr>
        <w:t>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</w:t>
      </w:r>
      <w:r>
        <w:rPr>
          <w:rFonts w:ascii="Times New Roman" w:hAnsi="Times New Roman"/>
          <w:sz w:val="24"/>
          <w:szCs w:val="24"/>
        </w:rPr>
        <w:t>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</w:t>
      </w:r>
      <w:r>
        <w:rPr>
          <w:rFonts w:ascii="Times New Roman" w:hAnsi="Times New Roman"/>
          <w:sz w:val="24"/>
          <w:szCs w:val="24"/>
        </w:rPr>
        <w:t xml:space="preserve">в и иных организаций, созданных Российской Федерацией на основании федеральных законов; (в ред. Федеральных законов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</w:t>
      </w:r>
      <w:r>
        <w:rPr>
          <w:rFonts w:ascii="Times New Roman" w:hAnsi="Times New Roman"/>
          <w:sz w:val="24"/>
          <w:szCs w:val="24"/>
        </w:rPr>
        <w:t xml:space="preserve">ой основе, депутатам, замещающим должности в представительных органах муниципальных районов, муниципальных округов и городских округов; (в ред. Федеральных законов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03.11.201</w:t>
        </w:r>
        <w:r>
          <w:rPr>
            <w:rFonts w:ascii="Times New Roman" w:hAnsi="Times New Roman"/>
            <w:sz w:val="24"/>
            <w:szCs w:val="24"/>
            <w:u w:val="single"/>
          </w:rPr>
          <w:t>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супругам и несовершеннолетним детям лиц, указанных в подпунктах "а" - "з" пункта 1 и пункте 1.1 настоящей части; (в ред.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иным лицам в случаях, предусмотренных федеральными законами.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Понятие "иностранные финансовые инструменты" используется в части 1 на</w:t>
      </w:r>
      <w:r>
        <w:rPr>
          <w:rFonts w:ascii="Times New Roman" w:hAnsi="Times New Roman"/>
          <w:sz w:val="24"/>
          <w:szCs w:val="24"/>
        </w:rPr>
        <w:t xml:space="preserve">стоящей статьи в значении, определенном Федеральным законом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</w:t>
      </w:r>
      <w:r>
        <w:rPr>
          <w:rFonts w:ascii="Times New Roman" w:hAnsi="Times New Roman"/>
          <w:sz w:val="24"/>
          <w:szCs w:val="24"/>
        </w:rPr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(в ред. Федерального закона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</w:t>
      </w:r>
      <w:r>
        <w:rPr>
          <w:rFonts w:ascii="Times New Roman" w:hAnsi="Times New Roman"/>
          <w:sz w:val="24"/>
          <w:szCs w:val="24"/>
        </w:rPr>
        <w:t xml:space="preserve">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</w:t>
      </w:r>
      <w:r>
        <w:rPr>
          <w:rFonts w:ascii="Times New Roman" w:hAnsi="Times New Roman"/>
          <w:sz w:val="24"/>
          <w:szCs w:val="24"/>
        </w:rPr>
        <w:t>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</w:t>
      </w:r>
      <w:r>
        <w:rPr>
          <w:rFonts w:ascii="Times New Roman" w:hAnsi="Times New Roman"/>
          <w:sz w:val="24"/>
          <w:szCs w:val="24"/>
        </w:rPr>
        <w:t xml:space="preserve">енных органов, а также на супруг (супругов) и несовершеннолетних детей этих лиц. (в ред. Федеральных законов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Несоблюдение запрета, установленного настоящей статьей, влечет досрочное прекр</w:t>
      </w:r>
      <w:r>
        <w:rPr>
          <w:rFonts w:ascii="Times New Roman" w:hAnsi="Times New Roman"/>
          <w:sz w:val="24"/>
          <w:szCs w:val="24"/>
        </w:rPr>
        <w:t>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 П</w:t>
      </w:r>
      <w:r>
        <w:rPr>
          <w:rFonts w:ascii="Times New Roman" w:hAnsi="Times New Roman"/>
          <w:b/>
          <w:bCs/>
          <w:sz w:val="32"/>
          <w:szCs w:val="32"/>
        </w:rPr>
        <w:t xml:space="preserve">редставление сведений о доходах, об имуществе и обязательствах имущественного характера (в ред. Федеральных законов </w:t>
      </w:r>
      <w:hyperlink r:id="rId6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6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</w:t>
      </w:r>
      <w:r>
        <w:rPr>
          <w:rFonts w:ascii="Times New Roman" w:hAnsi="Times New Roman"/>
          <w:sz w:val="24"/>
          <w:szCs w:val="24"/>
        </w:rPr>
        <w:t xml:space="preserve">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 (в ред. Федерального закона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30.12.2021 N 471-ФЗ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граждане, претендующие на замещение должностей государственной службы; (в ред. Федерального закона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</w:t>
      </w:r>
      <w:r>
        <w:rPr>
          <w:rFonts w:ascii="Times New Roman" w:hAnsi="Times New Roman"/>
          <w:sz w:val="24"/>
          <w:szCs w:val="24"/>
        </w:rPr>
        <w:t xml:space="preserve">енный Советом директоров Центрального банка Российской Федерации; (в ред. Федерального закона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1.2) граждане, претендующие на замещение должностей му</w:t>
      </w:r>
      <w:r>
        <w:rPr>
          <w:rFonts w:ascii="Times New Roman" w:hAnsi="Times New Roman"/>
          <w:sz w:val="24"/>
          <w:szCs w:val="24"/>
        </w:rPr>
        <w:t xml:space="preserve">ниципальной службы, включенных в перечни, установленные нормативными правовыми актами Российской Федерации; (в ред. Федерального закона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граждане, </w:t>
      </w:r>
      <w:r>
        <w:rPr>
          <w:rFonts w:ascii="Times New Roman" w:hAnsi="Times New Roman"/>
          <w:sz w:val="24"/>
          <w:szCs w:val="24"/>
        </w:rPr>
        <w:t>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</w:t>
      </w:r>
      <w:r>
        <w:rPr>
          <w:rFonts w:ascii="Times New Roman" w:hAnsi="Times New Roman"/>
          <w:sz w:val="24"/>
          <w:szCs w:val="24"/>
        </w:rPr>
        <w:t xml:space="preserve">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 (в ред. Федерального закона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</w:t>
      </w:r>
      <w:r>
        <w:rPr>
          <w:rFonts w:ascii="Times New Roman" w:hAnsi="Times New Roman"/>
          <w:sz w:val="24"/>
          <w:szCs w:val="24"/>
        </w:rPr>
        <w:t xml:space="preserve">печения деятельности финансового уполномоченного; (в ред. Федерального закона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30.12.2021 N 471-ФЗ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граждане, претендующие на замещение отдельных должностей, включенных </w:t>
      </w:r>
      <w:r>
        <w:rPr>
          <w:rFonts w:ascii="Times New Roman" w:hAnsi="Times New Roman"/>
          <w:sz w:val="24"/>
          <w:szCs w:val="24"/>
        </w:rPr>
        <w:t>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граждане, претендующие на замещение должносте</w:t>
      </w:r>
      <w:r>
        <w:rPr>
          <w:rFonts w:ascii="Times New Roman" w:hAnsi="Times New Roman"/>
          <w:sz w:val="24"/>
          <w:szCs w:val="24"/>
        </w:rPr>
        <w:t xml:space="preserve">й руководителей государственных (муниципальных) учреждений; (в ред. Федерального закона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3.2) лица, замещающие должности государственной службы, включ</w:t>
      </w:r>
      <w:r>
        <w:rPr>
          <w:rFonts w:ascii="Times New Roman" w:hAnsi="Times New Roman"/>
          <w:sz w:val="24"/>
          <w:szCs w:val="24"/>
        </w:rPr>
        <w:t xml:space="preserve">енные в перечни, установленные нормативными правовыми актами Российской Федерации;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лица, замещающие должности, указанн</w:t>
      </w:r>
      <w:r>
        <w:rPr>
          <w:rFonts w:ascii="Times New Roman" w:hAnsi="Times New Roman"/>
          <w:sz w:val="24"/>
          <w:szCs w:val="24"/>
        </w:rPr>
        <w:t xml:space="preserve">ые в пунктах 1.1 - 3.1 настоящей части. (в ред. Федерального закона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Граждане, поступающие на обучение в образовательные организации высшего обра</w:t>
      </w:r>
      <w:r>
        <w:rPr>
          <w:rFonts w:ascii="Times New Roman" w:hAnsi="Times New Roman"/>
          <w:sz w:val="24"/>
          <w:szCs w:val="24"/>
        </w:rPr>
        <w:t>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</w:t>
      </w:r>
      <w:r>
        <w:rPr>
          <w:rFonts w:ascii="Times New Roman" w:hAnsi="Times New Roman"/>
          <w:sz w:val="24"/>
          <w:szCs w:val="24"/>
        </w:rPr>
        <w:t xml:space="preserve">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 (в ред. Федерального закона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</w:t>
      </w:r>
      <w:r>
        <w:rPr>
          <w:rFonts w:ascii="Times New Roman" w:hAnsi="Times New Roman"/>
          <w:sz w:val="24"/>
          <w:szCs w:val="24"/>
        </w:rPr>
        <w:t xml:space="preserve">муществе и обязательствах имущественного характера своих супруг (супругов) и несовершеннолетних детей. (в ред. Федерального закона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представ</w:t>
      </w:r>
      <w:r>
        <w:rPr>
          <w:rFonts w:ascii="Times New Roman" w:hAnsi="Times New Roman"/>
          <w:sz w:val="24"/>
          <w:szCs w:val="24"/>
        </w:rPr>
        <w:t>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</w:t>
      </w:r>
      <w:r>
        <w:rPr>
          <w:rFonts w:ascii="Times New Roman" w:hAnsi="Times New Roman"/>
          <w:sz w:val="24"/>
          <w:szCs w:val="24"/>
        </w:rPr>
        <w:t xml:space="preserve"> Российской Федерации. (в ред. Федерального закона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Сведения о доходах, об имуществе и обязательствах имущественного характера, представляемые в с</w:t>
      </w:r>
      <w:r>
        <w:rPr>
          <w:rFonts w:ascii="Times New Roman" w:hAnsi="Times New Roman"/>
          <w:sz w:val="24"/>
          <w:szCs w:val="24"/>
        </w:rPr>
        <w:t>оответствии с частями 1 и 1.1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</w:t>
      </w:r>
      <w:r>
        <w:rPr>
          <w:rFonts w:ascii="Times New Roman" w:hAnsi="Times New Roman"/>
          <w:sz w:val="24"/>
          <w:szCs w:val="24"/>
        </w:rPr>
        <w:t>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</w:t>
      </w:r>
      <w:r>
        <w:rPr>
          <w:rFonts w:ascii="Times New Roman" w:hAnsi="Times New Roman"/>
          <w:sz w:val="24"/>
          <w:szCs w:val="24"/>
        </w:rPr>
        <w:t>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</w:t>
      </w:r>
      <w:r>
        <w:rPr>
          <w:rFonts w:ascii="Times New Roman" w:hAnsi="Times New Roman"/>
          <w:sz w:val="24"/>
          <w:szCs w:val="24"/>
        </w:rPr>
        <w:t>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</w:t>
      </w:r>
      <w:r>
        <w:rPr>
          <w:rFonts w:ascii="Times New Roman" w:hAnsi="Times New Roman"/>
          <w:sz w:val="24"/>
          <w:szCs w:val="24"/>
        </w:rPr>
        <w:t>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</w:t>
      </w:r>
      <w:r>
        <w:rPr>
          <w:rFonts w:ascii="Times New Roman" w:hAnsi="Times New Roman"/>
          <w:sz w:val="24"/>
          <w:szCs w:val="24"/>
        </w:rPr>
        <w:t>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(в ред</w:t>
      </w:r>
      <w:r>
        <w:rPr>
          <w:rFonts w:ascii="Times New Roman" w:hAnsi="Times New Roman"/>
          <w:sz w:val="24"/>
          <w:szCs w:val="24"/>
        </w:rPr>
        <w:t xml:space="preserve">. Федеральных законов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допускается исп</w:t>
      </w:r>
      <w:r>
        <w:rPr>
          <w:rFonts w:ascii="Times New Roman" w:hAnsi="Times New Roman"/>
          <w:sz w:val="24"/>
          <w:szCs w:val="24"/>
        </w:rPr>
        <w:t>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1.1 настоящей статьи, для установления либо определения его платежеспособности и платеже</w:t>
      </w:r>
      <w:r>
        <w:rPr>
          <w:rFonts w:ascii="Times New Roman" w:hAnsi="Times New Roman"/>
          <w:sz w:val="24"/>
          <w:szCs w:val="24"/>
        </w:rPr>
        <w:t>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(в ред. Федерального закон</w:t>
      </w:r>
      <w:r>
        <w:rPr>
          <w:rFonts w:ascii="Times New Roman" w:hAnsi="Times New Roman"/>
          <w:sz w:val="24"/>
          <w:szCs w:val="24"/>
        </w:rPr>
        <w:t xml:space="preserve">а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</w:t>
      </w:r>
      <w:r>
        <w:rPr>
          <w:rFonts w:ascii="Times New Roman" w:hAnsi="Times New Roman"/>
          <w:sz w:val="24"/>
          <w:szCs w:val="24"/>
        </w:rPr>
        <w:t xml:space="preserve"> работником в соответствии с частями 1 и 1.1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(в ред. Федерального закона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 доходах, об имуществе и обязательствах имущественного характера, представляемые лицами, замещающими должности, указанные в пунктах 1.1 -</w:t>
      </w:r>
      <w:r>
        <w:rPr>
          <w:rFonts w:ascii="Times New Roman" w:hAnsi="Times New Roman"/>
          <w:sz w:val="24"/>
          <w:szCs w:val="24"/>
        </w:rPr>
        <w:t xml:space="preserve"> 3.2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</w:t>
      </w:r>
      <w:r>
        <w:rPr>
          <w:rFonts w:ascii="Times New Roman" w:hAnsi="Times New Roman"/>
          <w:sz w:val="24"/>
          <w:szCs w:val="24"/>
        </w:rPr>
        <w:t>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</w:t>
      </w:r>
      <w:r>
        <w:rPr>
          <w:rFonts w:ascii="Times New Roman" w:hAnsi="Times New Roman"/>
          <w:sz w:val="24"/>
          <w:szCs w:val="24"/>
        </w:rPr>
        <w:t>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</w:t>
      </w:r>
      <w:r>
        <w:rPr>
          <w:rFonts w:ascii="Times New Roman" w:hAnsi="Times New Roman"/>
          <w:sz w:val="24"/>
          <w:szCs w:val="24"/>
        </w:rPr>
        <w:t xml:space="preserve">ормативными актами Центрального банка Российской Федерации. (в ред. Федеральных законов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28.11.2015 N 354-ФЗ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</w:t>
        </w:r>
        <w:r>
          <w:rPr>
            <w:rFonts w:ascii="Times New Roman" w:hAnsi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сведений, представляемых гражданами, претендующими на зам</w:t>
      </w:r>
      <w:r>
        <w:rPr>
          <w:rFonts w:ascii="Times New Roman" w:hAnsi="Times New Roman"/>
          <w:sz w:val="24"/>
          <w:szCs w:val="24"/>
        </w:rPr>
        <w:t>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</w:t>
      </w:r>
      <w:r>
        <w:rPr>
          <w:rFonts w:ascii="Times New Roman" w:hAnsi="Times New Roman"/>
          <w:sz w:val="24"/>
          <w:szCs w:val="24"/>
        </w:rPr>
        <w:t>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</w:t>
      </w:r>
      <w:r>
        <w:rPr>
          <w:rFonts w:ascii="Times New Roman" w:hAnsi="Times New Roman"/>
          <w:sz w:val="24"/>
          <w:szCs w:val="24"/>
        </w:rPr>
        <w:t>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</w:t>
      </w:r>
      <w:r>
        <w:rPr>
          <w:rFonts w:ascii="Times New Roman" w:hAnsi="Times New Roman"/>
          <w:sz w:val="24"/>
          <w:szCs w:val="24"/>
        </w:rPr>
        <w:t xml:space="preserve">упругов) и несовершеннолетних детей указанных граждан или лиц. (в ред. Федеральных законов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30.12.2021 N 471-ФЗ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</w:t>
      </w:r>
      <w:r>
        <w:rPr>
          <w:rFonts w:ascii="Times New Roman" w:hAnsi="Times New Roman"/>
          <w:sz w:val="24"/>
          <w:szCs w:val="24"/>
        </w:rPr>
        <w:t>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</w:t>
      </w:r>
      <w:r>
        <w:rPr>
          <w:rFonts w:ascii="Times New Roman" w:hAnsi="Times New Roman"/>
          <w:sz w:val="24"/>
          <w:szCs w:val="24"/>
        </w:rPr>
        <w:t>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</w:t>
      </w:r>
      <w:r>
        <w:rPr>
          <w:rFonts w:ascii="Times New Roman" w:hAnsi="Times New Roman"/>
          <w:sz w:val="24"/>
          <w:szCs w:val="24"/>
        </w:rPr>
        <w:t xml:space="preserve">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(в ред. Федерального закона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Проверка достоверности и полноты сведений о доходах, об имуществе и обязательствах имущественного характера, представляемых гражданами, претенду</w:t>
      </w:r>
      <w:r>
        <w:rPr>
          <w:rFonts w:ascii="Times New Roman" w:hAnsi="Times New Roman"/>
          <w:sz w:val="24"/>
          <w:szCs w:val="24"/>
        </w:rPr>
        <w:t>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устанавливаемом Президентом Российской Федерации</w:t>
      </w:r>
      <w:r>
        <w:rPr>
          <w:rFonts w:ascii="Times New Roman" w:hAnsi="Times New Roman"/>
          <w:sz w:val="24"/>
          <w:szCs w:val="24"/>
        </w:rPr>
        <w:t>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</w:t>
      </w:r>
      <w:r>
        <w:rPr>
          <w:rFonts w:ascii="Times New Roman" w:hAnsi="Times New Roman"/>
          <w:sz w:val="24"/>
          <w:szCs w:val="24"/>
        </w:rPr>
        <w:t>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 (в ред.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30.12.2021 N 471-ФЗ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</w:t>
      </w:r>
      <w:r>
        <w:rPr>
          <w:rFonts w:ascii="Times New Roman" w:hAnsi="Times New Roman"/>
          <w:sz w:val="24"/>
          <w:szCs w:val="24"/>
        </w:rPr>
        <w:t xml:space="preserve">Центрального банка Российской Федерации. (в ред. Федерального закона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30.12.2021 N 471-ФЗ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Непредставление гражданином при поступлении на государственную или муниципальн</w:t>
      </w:r>
      <w:r>
        <w:rPr>
          <w:rFonts w:ascii="Times New Roman" w:hAnsi="Times New Roman"/>
          <w:sz w:val="24"/>
          <w:szCs w:val="24"/>
        </w:rPr>
        <w:t>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</w:t>
      </w:r>
      <w:r>
        <w:rPr>
          <w:rFonts w:ascii="Times New Roman" w:hAnsi="Times New Roman"/>
          <w:sz w:val="24"/>
          <w:szCs w:val="24"/>
        </w:rPr>
        <w:t>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</w:t>
      </w:r>
      <w:r>
        <w:rPr>
          <w:rFonts w:ascii="Times New Roman" w:hAnsi="Times New Roman"/>
          <w:sz w:val="24"/>
          <w:szCs w:val="24"/>
        </w:rPr>
        <w:t>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</w:t>
      </w:r>
      <w:r>
        <w:rPr>
          <w:rFonts w:ascii="Times New Roman" w:hAnsi="Times New Roman"/>
          <w:sz w:val="24"/>
          <w:szCs w:val="24"/>
        </w:rPr>
        <w:t>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</w:t>
      </w:r>
      <w:r>
        <w:rPr>
          <w:rFonts w:ascii="Times New Roman" w:hAnsi="Times New Roman"/>
          <w:sz w:val="24"/>
          <w:szCs w:val="24"/>
        </w:rPr>
        <w:t>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</w:t>
      </w:r>
      <w:r>
        <w:rPr>
          <w:rFonts w:ascii="Times New Roman" w:hAnsi="Times New Roman"/>
          <w:sz w:val="24"/>
          <w:szCs w:val="24"/>
        </w:rPr>
        <w:t xml:space="preserve">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</w:t>
      </w:r>
      <w:r>
        <w:rPr>
          <w:rFonts w:ascii="Times New Roman" w:hAnsi="Times New Roman"/>
          <w:sz w:val="24"/>
          <w:szCs w:val="24"/>
        </w:rPr>
        <w:t xml:space="preserve">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 (в ред. Федеральных законов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03.</w:t>
        </w:r>
        <w:r>
          <w:rPr>
            <w:rFonts w:ascii="Times New Roman" w:hAnsi="Times New Roman"/>
            <w:sz w:val="24"/>
            <w:szCs w:val="24"/>
            <w:u w:val="single"/>
          </w:rPr>
          <w:t>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Невыполнение гражданином или лицом, указанными в части 1 настоящей статьи, обязанности, предусмотренной частью 1 настоящей ст</w:t>
      </w:r>
      <w:r>
        <w:rPr>
          <w:rFonts w:ascii="Times New Roman" w:hAnsi="Times New Roman"/>
          <w:sz w:val="24"/>
          <w:szCs w:val="24"/>
        </w:rPr>
        <w:t>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</w:t>
      </w:r>
      <w:r>
        <w:rPr>
          <w:rFonts w:ascii="Times New Roman" w:hAnsi="Times New Roman"/>
          <w:sz w:val="24"/>
          <w:szCs w:val="24"/>
        </w:rPr>
        <w:t>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</w:t>
      </w:r>
      <w:r>
        <w:rPr>
          <w:rFonts w:ascii="Times New Roman" w:hAnsi="Times New Roman"/>
          <w:sz w:val="24"/>
          <w:szCs w:val="24"/>
        </w:rPr>
        <w:t>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</w:t>
      </w:r>
      <w:r>
        <w:rPr>
          <w:rFonts w:ascii="Times New Roman" w:hAnsi="Times New Roman"/>
          <w:sz w:val="24"/>
          <w:szCs w:val="24"/>
        </w:rPr>
        <w:t xml:space="preserve">муниципальном) учреждении. (в ред. Федеральных законов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29.12.2012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Для целей настоящего Фе</w:t>
      </w:r>
      <w:r>
        <w:rPr>
          <w:rFonts w:ascii="Times New Roman" w:hAnsi="Times New Roman"/>
          <w:sz w:val="24"/>
          <w:szCs w:val="24"/>
        </w:rPr>
        <w:t xml:space="preserve">дерального закона цифровая валюта признается имуществом. (в ред. Федерального закона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31.07.2020 N 259-ФЗ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8.1. Представление сведений о расходах (в ред. Федераль</w:t>
      </w:r>
      <w:r>
        <w:rPr>
          <w:rFonts w:ascii="Times New Roman" w:hAnsi="Times New Roman"/>
          <w:b/>
          <w:bCs/>
          <w:sz w:val="32"/>
          <w:szCs w:val="32"/>
        </w:rPr>
        <w:t xml:space="preserve">ного закона </w:t>
      </w:r>
      <w:hyperlink r:id="rId10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Лица, замещающие (занимающие) должности, включенные в перечни, установленные нормативными правовыми актами Российской Федерации или н</w:t>
      </w:r>
      <w:r>
        <w:rPr>
          <w:rFonts w:ascii="Times New Roman" w:hAnsi="Times New Roman"/>
          <w:sz w:val="24"/>
          <w:szCs w:val="24"/>
        </w:rPr>
        <w:t xml:space="preserve">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</w:t>
      </w:r>
      <w:r>
        <w:rPr>
          <w:rFonts w:ascii="Times New Roman" w:hAnsi="Times New Roman"/>
          <w:sz w:val="24"/>
          <w:szCs w:val="24"/>
        </w:rPr>
        <w:t xml:space="preserve">ии и нормативными актами Центрального банка Российской Федерации. (в ред. Федерального закона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соответствием расходов лиц, указанных в ч</w:t>
      </w:r>
      <w:r>
        <w:rPr>
          <w:rFonts w:ascii="Times New Roman" w:hAnsi="Times New Roman"/>
          <w:sz w:val="24"/>
          <w:szCs w:val="24"/>
        </w:rPr>
        <w:t>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</w:t>
      </w:r>
      <w:r>
        <w:rPr>
          <w:rFonts w:ascii="Times New Roman" w:hAnsi="Times New Roman"/>
          <w:sz w:val="24"/>
          <w:szCs w:val="24"/>
        </w:rPr>
        <w:t xml:space="preserve">дусмотренном настоящим Федеральным законом и Федеральным законом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</w:t>
      </w:r>
      <w:r>
        <w:rPr>
          <w:rFonts w:ascii="Times New Roman" w:hAnsi="Times New Roman"/>
          <w:sz w:val="24"/>
          <w:szCs w:val="24"/>
        </w:rPr>
        <w:t xml:space="preserve">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(в ред. Федерального закона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</w:t>
      </w:r>
      <w:r>
        <w:rPr>
          <w:rFonts w:ascii="Times New Roman" w:hAnsi="Times New Roman"/>
          <w:sz w:val="24"/>
          <w:szCs w:val="24"/>
        </w:rPr>
        <w:t>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</w:t>
      </w:r>
      <w:r>
        <w:rPr>
          <w:rFonts w:ascii="Times New Roman" w:hAnsi="Times New Roman"/>
          <w:sz w:val="24"/>
          <w:szCs w:val="24"/>
        </w:rPr>
        <w:t>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</w:t>
      </w:r>
      <w:r>
        <w:rPr>
          <w:rFonts w:ascii="Times New Roman" w:hAnsi="Times New Roman"/>
          <w:sz w:val="24"/>
          <w:szCs w:val="24"/>
        </w:rPr>
        <w:t xml:space="preserve">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</w:t>
      </w:r>
      <w:r>
        <w:rPr>
          <w:rFonts w:ascii="Times New Roman" w:hAnsi="Times New Roman"/>
          <w:sz w:val="24"/>
          <w:szCs w:val="24"/>
        </w:rPr>
        <w:t xml:space="preserve">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 (в ред. Федеральных законов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об источниках получения средств, за счет которых со</w:t>
      </w:r>
      <w:r>
        <w:rPr>
          <w:rFonts w:ascii="Times New Roman" w:hAnsi="Times New Roman"/>
          <w:sz w:val="24"/>
          <w:szCs w:val="24"/>
        </w:rPr>
        <w:t>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</w:t>
      </w:r>
      <w:r>
        <w:rPr>
          <w:rFonts w:ascii="Times New Roman" w:hAnsi="Times New Roman"/>
          <w:sz w:val="24"/>
          <w:szCs w:val="24"/>
        </w:rPr>
        <w:t xml:space="preserve">тствии с Федеральным законом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размещаю</w:t>
      </w:r>
      <w:r>
        <w:rPr>
          <w:rFonts w:ascii="Times New Roman" w:hAnsi="Times New Roman"/>
          <w:sz w:val="24"/>
          <w:szCs w:val="24"/>
        </w:rPr>
        <w:t>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</w:t>
      </w:r>
      <w:r>
        <w:rPr>
          <w:rFonts w:ascii="Times New Roman" w:hAnsi="Times New Roman"/>
          <w:sz w:val="24"/>
          <w:szCs w:val="24"/>
        </w:rPr>
        <w:t>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</w:t>
      </w:r>
      <w:r>
        <w:rPr>
          <w:rFonts w:ascii="Times New Roman" w:hAnsi="Times New Roman"/>
          <w:sz w:val="24"/>
          <w:szCs w:val="24"/>
        </w:rPr>
        <w:t xml:space="preserve">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</w:t>
      </w:r>
      <w:r>
        <w:rPr>
          <w:rFonts w:ascii="Times New Roman" w:hAnsi="Times New Roman"/>
          <w:sz w:val="24"/>
          <w:szCs w:val="24"/>
        </w:rPr>
        <w:t xml:space="preserve">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 (в ред. Федеральных законов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от 01.04.2022 N 90-ФЗ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8.2. Контроль за законностью получения денежных средств (в ред. Федерального закона </w:t>
      </w:r>
      <w:hyperlink r:id="rId11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06.03.2022 N 44-ФЗ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</w:t>
      </w:r>
      <w:r>
        <w:rPr>
          <w:rFonts w:ascii="Times New Roman" w:hAnsi="Times New Roman"/>
          <w:sz w:val="24"/>
          <w:szCs w:val="24"/>
        </w:rPr>
        <w:t>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</w:t>
      </w:r>
      <w:r>
        <w:rPr>
          <w:rFonts w:ascii="Times New Roman" w:hAnsi="Times New Roman"/>
          <w:sz w:val="24"/>
          <w:szCs w:val="24"/>
        </w:rPr>
        <w:t>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непредставления </w:t>
      </w:r>
      <w:r>
        <w:rPr>
          <w:rFonts w:ascii="Times New Roman" w:hAnsi="Times New Roman"/>
          <w:sz w:val="24"/>
          <w:szCs w:val="24"/>
        </w:rPr>
        <w:t>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</w:t>
      </w:r>
      <w:r>
        <w:rPr>
          <w:rFonts w:ascii="Times New Roman" w:hAnsi="Times New Roman"/>
          <w:sz w:val="24"/>
          <w:szCs w:val="24"/>
        </w:rPr>
        <w:t>куратуры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</w:t>
      </w:r>
      <w:r>
        <w:rPr>
          <w:rFonts w:ascii="Times New Roman" w:hAnsi="Times New Roman"/>
          <w:sz w:val="24"/>
          <w:szCs w:val="24"/>
        </w:rPr>
        <w:t>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</w:t>
      </w:r>
      <w:r>
        <w:rPr>
          <w:rFonts w:ascii="Times New Roman" w:hAnsi="Times New Roman"/>
          <w:sz w:val="24"/>
          <w:szCs w:val="24"/>
        </w:rPr>
        <w:t>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Генеральный прокурор Российской Федерации или подчиненные ему </w:t>
      </w:r>
      <w:r>
        <w:rPr>
          <w:rFonts w:ascii="Times New Roman" w:hAnsi="Times New Roman"/>
          <w:sz w:val="24"/>
          <w:szCs w:val="24"/>
        </w:rPr>
        <w:t>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</w:t>
      </w:r>
      <w:r>
        <w:rPr>
          <w:rFonts w:ascii="Times New Roman" w:hAnsi="Times New Roman"/>
          <w:sz w:val="24"/>
          <w:szCs w:val="24"/>
        </w:rPr>
        <w:t>оверяемого лица. Решение оформляется в письменной форме.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</w:t>
      </w:r>
      <w:r>
        <w:rPr>
          <w:rFonts w:ascii="Times New Roman" w:hAnsi="Times New Roman"/>
          <w:sz w:val="24"/>
          <w:szCs w:val="24"/>
        </w:rPr>
        <w:t>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Проверка, указанная в части 4 наст</w:t>
      </w:r>
      <w:r>
        <w:rPr>
          <w:rFonts w:ascii="Times New Roman" w:hAnsi="Times New Roman"/>
          <w:sz w:val="24"/>
          <w:szCs w:val="24"/>
        </w:rPr>
        <w:t>оящей статьи, проводится прокурорами.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проведении проверки, указанной в части 4 настоящей</w:t>
      </w:r>
      <w:r>
        <w:rPr>
          <w:rFonts w:ascii="Times New Roman" w:hAnsi="Times New Roman"/>
          <w:sz w:val="24"/>
          <w:szCs w:val="24"/>
        </w:rPr>
        <w:t xml:space="preserve"> статьи, проверяемое лицо вправе: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представлять дополн</w:t>
      </w:r>
      <w:r>
        <w:rPr>
          <w:rFonts w:ascii="Times New Roman" w:hAnsi="Times New Roman"/>
          <w:sz w:val="24"/>
          <w:szCs w:val="24"/>
        </w:rPr>
        <w:t>ительные материалы и давать по ним пояснения в письменной форме;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Генеральный п</w:t>
      </w:r>
      <w:r>
        <w:rPr>
          <w:rFonts w:ascii="Times New Roman" w:hAnsi="Times New Roman"/>
          <w:sz w:val="24"/>
          <w:szCs w:val="24"/>
        </w:rPr>
        <w:t>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истребовать у проверяемого лица сведения, подтверждающие законность получения денежных средств, указанных в части 3 нас</w:t>
      </w:r>
      <w:r>
        <w:rPr>
          <w:rFonts w:ascii="Times New Roman" w:hAnsi="Times New Roman"/>
          <w:sz w:val="24"/>
          <w:szCs w:val="24"/>
        </w:rPr>
        <w:t>тоящей статьи;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изучать дополнительные материалы, представленные проверяемым лицом;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Генеральный прокурор Российской Федераци</w:t>
      </w:r>
      <w:r>
        <w:rPr>
          <w:rFonts w:ascii="Times New Roman" w:hAnsi="Times New Roman"/>
          <w:sz w:val="24"/>
          <w:szCs w:val="24"/>
        </w:rPr>
        <w:t>и или подчиненные ему прокуроры при осуществлении проверки, указанной в части 4 настоящей статьи, вправе: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проводить по своей инициативе беседу с проверяемым лицом;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получать от проверяемого лица пояснения по представленным им сведениям и материалам;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</w:t>
      </w:r>
      <w:r>
        <w:rPr>
          <w:rFonts w:ascii="Times New Roman" w:hAnsi="Times New Roman"/>
          <w:sz w:val="24"/>
          <w:szCs w:val="24"/>
        </w:rPr>
        <w:t>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</w:t>
      </w:r>
      <w:r>
        <w:rPr>
          <w:rFonts w:ascii="Times New Roman" w:hAnsi="Times New Roman"/>
          <w:sz w:val="24"/>
          <w:szCs w:val="24"/>
        </w:rPr>
        <w:t>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</w:t>
      </w:r>
      <w:r>
        <w:rPr>
          <w:rFonts w:ascii="Times New Roman" w:hAnsi="Times New Roman"/>
          <w:sz w:val="24"/>
          <w:szCs w:val="24"/>
        </w:rPr>
        <w:t>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</w:t>
      </w:r>
      <w:r>
        <w:rPr>
          <w:rFonts w:ascii="Times New Roman" w:hAnsi="Times New Roman"/>
          <w:sz w:val="24"/>
          <w:szCs w:val="24"/>
        </w:rPr>
        <w:t>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наводить справки у физических лиц и получать от н</w:t>
      </w:r>
      <w:r>
        <w:rPr>
          <w:rFonts w:ascii="Times New Roman" w:hAnsi="Times New Roman"/>
          <w:sz w:val="24"/>
          <w:szCs w:val="24"/>
        </w:rPr>
        <w:t>их с их согласия информацию.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</w:t>
      </w:r>
      <w:r>
        <w:rPr>
          <w:rFonts w:ascii="Times New Roman" w:hAnsi="Times New Roman"/>
          <w:sz w:val="24"/>
          <w:szCs w:val="24"/>
        </w:rPr>
        <w:t>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Порядок рассмотрения материалов проверки, указанной в части 4 настоящей статьи, определяется Генеральным прокурором Российской</w:t>
      </w:r>
      <w:r>
        <w:rPr>
          <w:rFonts w:ascii="Times New Roman" w:hAnsi="Times New Roman"/>
          <w:sz w:val="24"/>
          <w:szCs w:val="24"/>
        </w:rPr>
        <w:t xml:space="preserve">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</w:t>
      </w:r>
      <w:r>
        <w:rPr>
          <w:rFonts w:ascii="Times New Roman" w:hAnsi="Times New Roman"/>
          <w:sz w:val="24"/>
          <w:szCs w:val="24"/>
        </w:rPr>
        <w:t>ответствии с частью 3 настоящей статьи.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</w:t>
      </w:r>
      <w:r>
        <w:rPr>
          <w:rFonts w:ascii="Times New Roman" w:hAnsi="Times New Roman"/>
          <w:sz w:val="24"/>
          <w:szCs w:val="24"/>
        </w:rPr>
        <w:t>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</w:t>
      </w:r>
      <w:r>
        <w:rPr>
          <w:rFonts w:ascii="Times New Roman" w:hAnsi="Times New Roman"/>
          <w:sz w:val="24"/>
          <w:szCs w:val="24"/>
        </w:rPr>
        <w:t>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Генеральный прокурор Российской Федерации или подчиненные ему прокуроры рассматривают материалы проверки, указанной в части 4 настоящей </w:t>
      </w:r>
      <w:r>
        <w:rPr>
          <w:rFonts w:ascii="Times New Roman" w:hAnsi="Times New Roman"/>
          <w:sz w:val="24"/>
          <w:szCs w:val="24"/>
        </w:rPr>
        <w:t>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</w:t>
      </w:r>
      <w:r>
        <w:rPr>
          <w:rFonts w:ascii="Times New Roman" w:hAnsi="Times New Roman"/>
          <w:sz w:val="24"/>
          <w:szCs w:val="24"/>
        </w:rPr>
        <w:t>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Генеральный проку</w:t>
      </w:r>
      <w:r>
        <w:rPr>
          <w:rFonts w:ascii="Times New Roman" w:hAnsi="Times New Roman"/>
          <w:sz w:val="24"/>
          <w:szCs w:val="24"/>
        </w:rPr>
        <w:t>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</w:t>
      </w:r>
      <w:r>
        <w:rPr>
          <w:rFonts w:ascii="Times New Roman" w:hAnsi="Times New Roman"/>
          <w:sz w:val="24"/>
          <w:szCs w:val="24"/>
        </w:rPr>
        <w:t>лись проверки, указанные в частях 1 и 4 настоящей статьи, замещает или замещало должность.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9. Обязанность государст</w:t>
      </w:r>
      <w:r>
        <w:rPr>
          <w:rFonts w:ascii="Times New Roman" w:hAnsi="Times New Roman"/>
          <w:b/>
          <w:bCs/>
          <w:sz w:val="32"/>
          <w:szCs w:val="32"/>
        </w:rPr>
        <w:t>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</w:t>
      </w:r>
      <w:r>
        <w:rPr>
          <w:rFonts w:ascii="Times New Roman" w:hAnsi="Times New Roman"/>
          <w:sz w:val="24"/>
          <w:szCs w:val="24"/>
        </w:rPr>
        <w:t>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Уведомление о фактах обращения в целях склонения к совершению коррупционных правонарушений, за исключением случаев, когд</w:t>
      </w:r>
      <w:r>
        <w:rPr>
          <w:rFonts w:ascii="Times New Roman" w:hAnsi="Times New Roman"/>
          <w:sz w:val="24"/>
          <w:szCs w:val="24"/>
        </w:rPr>
        <w:t>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Невыполнение государственным или муниципальным служащим должностной (служебной) обязанности, предусмотренн</w:t>
      </w:r>
      <w:r>
        <w:rPr>
          <w:rFonts w:ascii="Times New Roman" w:hAnsi="Times New Roman"/>
          <w:sz w:val="24"/>
          <w:szCs w:val="24"/>
        </w:rPr>
        <w:t>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Государственный или мун</w:t>
      </w:r>
      <w:r>
        <w:rPr>
          <w:rFonts w:ascii="Times New Roman" w:hAnsi="Times New Roman"/>
          <w:sz w:val="24"/>
          <w:szCs w:val="24"/>
        </w:rPr>
        <w:t>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</w:t>
      </w:r>
      <w:r>
        <w:rPr>
          <w:rFonts w:ascii="Times New Roman" w:hAnsi="Times New Roman"/>
          <w:sz w:val="24"/>
          <w:szCs w:val="24"/>
        </w:rPr>
        <w:t xml:space="preserve">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</w:t>
      </w:r>
      <w:r>
        <w:rPr>
          <w:rFonts w:ascii="Times New Roman" w:hAnsi="Times New Roman"/>
          <w:sz w:val="24"/>
          <w:szCs w:val="24"/>
        </w:rPr>
        <w:t>ветствии с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</w:t>
      </w:r>
      <w:r>
        <w:rPr>
          <w:rFonts w:ascii="Times New Roman" w:hAnsi="Times New Roman"/>
          <w:sz w:val="24"/>
          <w:szCs w:val="24"/>
        </w:rPr>
        <w:t>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10. Конфликт интересов (в ред. Федерального закона </w:t>
      </w:r>
      <w:hyperlink r:id="rId11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</w:t>
      </w:r>
      <w:r>
        <w:rPr>
          <w:rFonts w:ascii="Times New Roman" w:hAnsi="Times New Roman"/>
          <w:sz w:val="24"/>
          <w:szCs w:val="24"/>
        </w:rPr>
        <w:t>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час</w:t>
      </w:r>
      <w:r>
        <w:rPr>
          <w:rFonts w:ascii="Times New Roman" w:hAnsi="Times New Roman"/>
          <w:sz w:val="24"/>
          <w:szCs w:val="24"/>
        </w:rPr>
        <w:t>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</w:t>
      </w:r>
      <w:r>
        <w:rPr>
          <w:rFonts w:ascii="Times New Roman" w:hAnsi="Times New Roman"/>
          <w:sz w:val="24"/>
          <w:szCs w:val="24"/>
        </w:rPr>
        <w:t>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</w:t>
      </w:r>
      <w:r>
        <w:rPr>
          <w:rFonts w:ascii="Times New Roman" w:hAnsi="Times New Roman"/>
          <w:sz w:val="24"/>
          <w:szCs w:val="24"/>
        </w:rPr>
        <w:t>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Обязанность принимать меры по предотвращению и урегулиров</w:t>
      </w:r>
      <w:r>
        <w:rPr>
          <w:rFonts w:ascii="Times New Roman" w:hAnsi="Times New Roman"/>
          <w:sz w:val="24"/>
          <w:szCs w:val="24"/>
        </w:rPr>
        <w:t xml:space="preserve">анию конфликта интересов возлагается: (в ред. Федерального закона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государственных и муниципальных служащих; (в ред. Федерального закона </w:t>
      </w:r>
      <w:hyperlink r:id="rId120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</w:t>
      </w:r>
      <w:r>
        <w:rPr>
          <w:rFonts w:ascii="Times New Roman" w:hAnsi="Times New Roman"/>
          <w:sz w:val="24"/>
          <w:szCs w:val="24"/>
        </w:rPr>
        <w:t>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</w:t>
      </w:r>
      <w:r>
        <w:rPr>
          <w:rFonts w:ascii="Times New Roman" w:hAnsi="Times New Roman"/>
          <w:sz w:val="24"/>
          <w:szCs w:val="24"/>
        </w:rPr>
        <w:t xml:space="preserve">лжности финансового уполномоченного, руководителя службы обеспечения деятельности финансового уполномоченного; (в ред. Федеральных законов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</w:t>
      </w:r>
      <w:r>
        <w:rPr>
          <w:rFonts w:ascii="Times New Roman" w:hAnsi="Times New Roman"/>
          <w:sz w:val="24"/>
          <w:szCs w:val="24"/>
        </w:rPr>
        <w:t xml:space="preserve">организациях, создаваемых для выполнения задач, поставленных перед федеральными государственными органами; (в ред. Федерального закона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 иные кате</w:t>
      </w:r>
      <w:r>
        <w:rPr>
          <w:rFonts w:ascii="Times New Roman" w:hAnsi="Times New Roman"/>
          <w:sz w:val="24"/>
          <w:szCs w:val="24"/>
        </w:rPr>
        <w:t xml:space="preserve">гории лиц в случаях, предусмотренных федеральными законами. (в ред. Федерального закона </w:t>
      </w: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11. Порядок предотвращения и урегулирования конфликта </w:t>
      </w:r>
      <w:r>
        <w:rPr>
          <w:rFonts w:ascii="Times New Roman" w:hAnsi="Times New Roman"/>
          <w:b/>
          <w:bCs/>
          <w:sz w:val="32"/>
          <w:szCs w:val="32"/>
        </w:rPr>
        <w:t xml:space="preserve">интересов (в ред. Федерального закона </w:t>
      </w:r>
      <w:hyperlink r:id="rId12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Лицо, указанное в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Лицо, указанное в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</w:t>
      </w:r>
      <w:r>
        <w:rPr>
          <w:rFonts w:ascii="Times New Roman" w:hAnsi="Times New Roman"/>
          <w:sz w:val="24"/>
          <w:szCs w:val="24"/>
        </w:rPr>
        <w:t>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</w:t>
      </w:r>
      <w:r>
        <w:rPr>
          <w:rFonts w:ascii="Times New Roman" w:hAnsi="Times New Roman"/>
          <w:sz w:val="24"/>
          <w:szCs w:val="24"/>
        </w:rPr>
        <w:t>к только ему станет об этом известно.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Представитель нанимателя (работодатель), если ему стало известно о возникновении у лица, указанного в </w:t>
      </w:r>
      <w:hyperlink r:id="rId128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</w:t>
      </w:r>
      <w:r>
        <w:rPr>
          <w:rFonts w:ascii="Times New Roman" w:hAnsi="Times New Roman"/>
          <w:sz w:val="24"/>
          <w:szCs w:val="24"/>
        </w:rPr>
        <w:t>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Предотвращение или урегулирование конфликта интересов может состоять </w:t>
      </w:r>
      <w:r>
        <w:rPr>
          <w:rFonts w:ascii="Times New Roman" w:hAnsi="Times New Roman"/>
          <w:sz w:val="24"/>
          <w:szCs w:val="24"/>
        </w:rPr>
        <w:t xml:space="preserve">в изменении должностного или служебного положения лица, указанного в </w:t>
      </w:r>
      <w:hyperlink r:id="rId129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являющегося стороной конфликта интересов, вплоть до ег</w:t>
      </w:r>
      <w:r>
        <w:rPr>
          <w:rFonts w:ascii="Times New Roman" w:hAnsi="Times New Roman"/>
          <w:sz w:val="24"/>
          <w:szCs w:val="24"/>
        </w:rPr>
        <w:t>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Предотвращение и урегулирование конфликта интересов, стороной которого являетс</w:t>
      </w:r>
      <w:r>
        <w:rPr>
          <w:rFonts w:ascii="Times New Roman" w:hAnsi="Times New Roman"/>
          <w:sz w:val="24"/>
          <w:szCs w:val="24"/>
        </w:rPr>
        <w:t xml:space="preserve">я лицо, указанное в </w:t>
      </w:r>
      <w:hyperlink r:id="rId130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осуществляются путем отвода или самоотвода указанного лица в случаях и порядке, предусмотренных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Непринятие лицом, указанным в </w:t>
      </w:r>
      <w:hyperlink r:id="rId131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являющимся стороной конфликта интересов, мер по предотвра</w:t>
      </w:r>
      <w:r>
        <w:rPr>
          <w:rFonts w:ascii="Times New Roman" w:hAnsi="Times New Roman"/>
          <w:sz w:val="24"/>
          <w:szCs w:val="24"/>
        </w:rPr>
        <w:t>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 случае, если лицо, указанное в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</w:t>
      </w:r>
      <w:r>
        <w:rPr>
          <w:rFonts w:ascii="Times New Roman" w:hAnsi="Times New Roman"/>
          <w:sz w:val="24"/>
          <w:szCs w:val="24"/>
        </w:rPr>
        <w:t>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11.1. Обязанности служащих Центрального банка Российской Федерации, работников, замещающих дол</w:t>
      </w:r>
      <w:r>
        <w:rPr>
          <w:rFonts w:ascii="Times New Roman" w:hAnsi="Times New Roman"/>
          <w:b/>
          <w:bCs/>
          <w:sz w:val="32"/>
          <w:szCs w:val="32"/>
        </w:rPr>
        <w:t>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</w:t>
      </w:r>
      <w:r>
        <w:rPr>
          <w:rFonts w:ascii="Times New Roman" w:hAnsi="Times New Roman"/>
          <w:b/>
          <w:bCs/>
          <w:sz w:val="32"/>
          <w:szCs w:val="32"/>
        </w:rPr>
        <w:t xml:space="preserve">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 (в ред. Федеральных законов </w:t>
      </w:r>
      <w:hyperlink r:id="rId13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3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3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3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04.06.2018 N 133-ФЗ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Служащие Центрального банка Российской Федерации, работники, замещающие должности в государственных</w:t>
      </w:r>
      <w:r>
        <w:rPr>
          <w:rFonts w:ascii="Times New Roman" w:hAnsi="Times New Roman"/>
          <w:sz w:val="24"/>
          <w:szCs w:val="24"/>
        </w:rPr>
        <w:t xml:space="preserve">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</w:t>
      </w:r>
      <w:r>
        <w:rPr>
          <w:rFonts w:ascii="Times New Roman" w:hAnsi="Times New Roman"/>
          <w:sz w:val="24"/>
          <w:szCs w:val="24"/>
        </w:rPr>
        <w:t>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</w:t>
      </w:r>
      <w:r>
        <w:rPr>
          <w:rFonts w:ascii="Times New Roman" w:hAnsi="Times New Roman"/>
          <w:sz w:val="24"/>
          <w:szCs w:val="24"/>
        </w:rPr>
        <w:t xml:space="preserve">ного, руководителя службы обеспечения деятельности финансового уполномоченного, обязаны в соответствии со статьями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</w:t>
      </w:r>
      <w:r>
        <w:rPr>
          <w:rFonts w:ascii="Times New Roman" w:hAnsi="Times New Roman"/>
          <w:sz w:val="24"/>
          <w:szCs w:val="24"/>
        </w:rPr>
        <w:t>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</w:t>
      </w:r>
      <w:r>
        <w:rPr>
          <w:rFonts w:ascii="Times New Roman" w:hAnsi="Times New Roman"/>
          <w:sz w:val="24"/>
          <w:szCs w:val="24"/>
        </w:rPr>
        <w:t>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</w:t>
      </w:r>
      <w:r>
        <w:rPr>
          <w:rFonts w:ascii="Times New Roman" w:hAnsi="Times New Roman"/>
          <w:sz w:val="24"/>
          <w:szCs w:val="24"/>
        </w:rPr>
        <w:t xml:space="preserve">ийской Федерацией на основании федеральных законов. (в ред. Федеральных законов </w:t>
      </w:r>
      <w:hyperlink r:id="rId139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2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 xml:space="preserve">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 (в ред. Федерального закона </w:t>
      </w:r>
      <w:hyperlink r:id="rId14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</w:t>
      </w:r>
      <w:r>
        <w:rPr>
          <w:rFonts w:ascii="Times New Roman" w:hAnsi="Times New Roman"/>
          <w:sz w:val="24"/>
          <w:szCs w:val="24"/>
        </w:rPr>
        <w:t xml:space="preserve">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</w:t>
      </w:r>
      <w:r>
        <w:rPr>
          <w:rFonts w:ascii="Times New Roman" w:hAnsi="Times New Roman"/>
          <w:sz w:val="24"/>
          <w:szCs w:val="24"/>
        </w:rPr>
        <w:t>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</w:t>
      </w:r>
      <w:r>
        <w:rPr>
          <w:rFonts w:ascii="Times New Roman" w:hAnsi="Times New Roman"/>
          <w:sz w:val="24"/>
          <w:szCs w:val="24"/>
        </w:rPr>
        <w:t xml:space="preserve">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(в ред. Федерального закона </w:t>
      </w:r>
      <w:hyperlink r:id="rId144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</w:t>
      </w:r>
      <w:r>
        <w:rPr>
          <w:rFonts w:ascii="Times New Roman" w:hAnsi="Times New Roman"/>
          <w:sz w:val="24"/>
          <w:szCs w:val="24"/>
        </w:rPr>
        <w:t xml:space="preserve">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</w:t>
      </w:r>
      <w:r>
        <w:rPr>
          <w:rFonts w:ascii="Times New Roman" w:hAnsi="Times New Roman"/>
          <w:sz w:val="24"/>
          <w:szCs w:val="24"/>
        </w:rPr>
        <w:t xml:space="preserve">организацией входили в его должностные (служебные) обязанности, а также проинформировать гражданина о принятом решении. (в ред. Федерального закона </w:t>
      </w:r>
      <w:hyperlink r:id="rId145" w:history="1">
        <w:r>
          <w:rPr>
            <w:rFonts w:ascii="Times New Roman" w:hAnsi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</w:t>
      </w:r>
      <w:r>
        <w:rPr>
          <w:rFonts w:ascii="Times New Roman" w:hAnsi="Times New Roman"/>
          <w:sz w:val="24"/>
          <w:szCs w:val="24"/>
        </w:rPr>
        <w:t xml:space="preserve">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(в ред. Федерального закона </w:t>
      </w:r>
      <w:hyperlink r:id="rId146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</w:t>
      </w:r>
      <w:r>
        <w:rPr>
          <w:rFonts w:ascii="Times New Roman" w:hAnsi="Times New Roman"/>
          <w:sz w:val="24"/>
          <w:szCs w:val="24"/>
        </w:rPr>
        <w:t>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</w:t>
      </w:r>
      <w:r>
        <w:rPr>
          <w:rFonts w:ascii="Times New Roman" w:hAnsi="Times New Roman"/>
          <w:sz w:val="24"/>
          <w:szCs w:val="24"/>
        </w:rPr>
        <w:t xml:space="preserve">о с указанным гражданином. (в ред. Федерального закона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Работодатель при заключении трудового или гражданско-правового договора на выполнение рабо</w:t>
      </w:r>
      <w:r>
        <w:rPr>
          <w:rFonts w:ascii="Times New Roman" w:hAnsi="Times New Roman"/>
          <w:sz w:val="24"/>
          <w:szCs w:val="24"/>
        </w:rPr>
        <w:t>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</w:t>
      </w:r>
      <w:r>
        <w:rPr>
          <w:rFonts w:ascii="Times New Roman" w:hAnsi="Times New Roman"/>
          <w:sz w:val="24"/>
          <w:szCs w:val="24"/>
        </w:rPr>
        <w:t>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</w:t>
      </w:r>
      <w:r>
        <w:rPr>
          <w:rFonts w:ascii="Times New Roman" w:hAnsi="Times New Roman"/>
          <w:sz w:val="24"/>
          <w:szCs w:val="24"/>
        </w:rPr>
        <w:t xml:space="preserve">ом нормативными правовыми актами Российской Федерации. (в ред. Федерального закона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Положения п. 4 ст. 12 применяются с момента утверждения нормативн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ых правовых актов, указанных в Письме Минздравсоцразвития РФ </w:t>
      </w:r>
      <w:hyperlink r:id="rId14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24.04.2009 N 3854-17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Неисполнение работодателем обязанности, установленной частью 4 настоящей статьи, явля</w:t>
      </w:r>
      <w:r>
        <w:rPr>
          <w:rFonts w:ascii="Times New Roman" w:hAnsi="Times New Roman"/>
          <w:sz w:val="24"/>
          <w:szCs w:val="24"/>
        </w:rPr>
        <w:t>ется правонарушением и влечет ответственность в соответствии с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Проверка соблюдения гражданином, указанным в части 1 настоящей статьи, запрета на замещение на условиях трудового договора должности в организации и (</w:t>
      </w:r>
      <w:r>
        <w:rPr>
          <w:rFonts w:ascii="Times New Roman" w:hAnsi="Times New Roman"/>
          <w:sz w:val="24"/>
          <w:szCs w:val="24"/>
        </w:rPr>
        <w:t>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</w:t>
      </w:r>
      <w:r>
        <w:rPr>
          <w:rFonts w:ascii="Times New Roman" w:hAnsi="Times New Roman"/>
          <w:sz w:val="24"/>
          <w:szCs w:val="24"/>
        </w:rPr>
        <w:t xml:space="preserve">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</w:t>
      </w:r>
      <w:r>
        <w:rPr>
          <w:rFonts w:ascii="Times New Roman" w:hAnsi="Times New Roman"/>
          <w:sz w:val="24"/>
          <w:szCs w:val="24"/>
        </w:rPr>
        <w:t xml:space="preserve">ом осуществляется в порядке, устанавливаемом нормативными правовыми актами Российской Федерации. (в ред. Федерального закона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12.1. Ограничен</w:t>
      </w:r>
      <w:r>
        <w:rPr>
          <w:rFonts w:ascii="Times New Roman" w:hAnsi="Times New Roman"/>
          <w:b/>
          <w:bCs/>
          <w:sz w:val="32"/>
          <w:szCs w:val="32"/>
        </w:rPr>
        <w:t xml:space="preserve">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 (в ред. Федерального закона </w:t>
      </w:r>
      <w:hyperlink r:id="rId15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</w:t>
      </w:r>
      <w:r>
        <w:rPr>
          <w:rFonts w:ascii="Times New Roman" w:hAnsi="Times New Roman"/>
          <w:sz w:val="24"/>
          <w:szCs w:val="24"/>
        </w:rPr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Лица, замещающие му</w:t>
      </w:r>
      <w:r>
        <w:rPr>
          <w:rFonts w:ascii="Times New Roman" w:hAnsi="Times New Roman"/>
          <w:sz w:val="24"/>
          <w:szCs w:val="24"/>
        </w:rPr>
        <w:t>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</w:r>
      <w:r>
        <w:rPr>
          <w:rFonts w:ascii="Times New Roman" w:hAnsi="Times New Roman"/>
          <w:sz w:val="24"/>
          <w:szCs w:val="24"/>
        </w:rPr>
        <w:t xml:space="preserve">едеральными законами. (в ред. Федерального закона </w:t>
      </w:r>
      <w:hyperlink r:id="rId152" w:history="1">
        <w:r>
          <w:rPr>
            <w:rFonts w:ascii="Times New Roman" w:hAnsi="Times New Roman"/>
            <w:sz w:val="24"/>
            <w:szCs w:val="24"/>
            <w:u w:val="single"/>
          </w:rPr>
          <w:t>от 30.09.2013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Лица, замещающие государственные должности Российской Федерации, лица, замещающие государственн</w:t>
      </w:r>
      <w:r>
        <w:rPr>
          <w:rFonts w:ascii="Times New Roman" w:hAnsi="Times New Roman"/>
          <w:sz w:val="24"/>
          <w:szCs w:val="24"/>
        </w:rPr>
        <w:t xml:space="preserve">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 (в ред. Федерального закона </w:t>
      </w:r>
      <w:hyperlink r:id="rId153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замещать другие должности в органах государственной власти и органах местного самоуправления; (в ред. Федерального закона </w:t>
      </w:r>
      <w:hyperlink r:id="rId154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заниматься предпринимательской деятельностью лично или через доверенных лиц; (в ред. Федерального закона </w:t>
      </w:r>
      <w:hyperlink r:id="rId155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</w:t>
      </w:r>
      <w:r>
        <w:rPr>
          <w:rFonts w:ascii="Times New Roman" w:hAnsi="Times New Roman"/>
          <w:sz w:val="24"/>
          <w:szCs w:val="24"/>
        </w:rPr>
        <w:t>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</w:t>
      </w:r>
      <w:r>
        <w:rPr>
          <w:rFonts w:ascii="Times New Roman" w:hAnsi="Times New Roman"/>
          <w:sz w:val="24"/>
          <w:szCs w:val="24"/>
        </w:rPr>
        <w:t xml:space="preserve">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 (в ред. Федерального закона </w:t>
      </w:r>
      <w:hyperlink r:id="rId15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 (в ред. Федерального зак</w:t>
      </w:r>
      <w:r>
        <w:rPr>
          <w:rFonts w:ascii="Times New Roman" w:hAnsi="Times New Roman"/>
          <w:sz w:val="24"/>
          <w:szCs w:val="24"/>
        </w:rPr>
        <w:t xml:space="preserve">она </w:t>
      </w:r>
      <w:hyperlink r:id="rId15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</w:t>
      </w:r>
      <w:r>
        <w:rPr>
          <w:rFonts w:ascii="Times New Roman" w:hAnsi="Times New Roman"/>
          <w:sz w:val="24"/>
          <w:szCs w:val="24"/>
        </w:rPr>
        <w:t xml:space="preserve">ько для служебной деятельности; (в ред. Федерального закона </w:t>
      </w:r>
      <w:hyperlink r:id="rId158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получать гонорары за публикации и выступления в качестве лица, замещающего государстве</w:t>
      </w:r>
      <w:r>
        <w:rPr>
          <w:rFonts w:ascii="Times New Roman" w:hAnsi="Times New Roman"/>
          <w:sz w:val="24"/>
          <w:szCs w:val="24"/>
        </w:rPr>
        <w:t xml:space="preserve">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 (в ред. Федерального закона </w:t>
      </w:r>
      <w:hyperlink r:id="rId159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</w:t>
      </w:r>
      <w:r>
        <w:rPr>
          <w:rFonts w:ascii="Times New Roman" w:hAnsi="Times New Roman"/>
          <w:sz w:val="24"/>
          <w:szCs w:val="24"/>
        </w:rPr>
        <w:t>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</w:t>
      </w:r>
      <w:r>
        <w:rPr>
          <w:rFonts w:ascii="Times New Roman" w:hAnsi="Times New Roman"/>
          <w:sz w:val="24"/>
          <w:szCs w:val="24"/>
        </w:rPr>
        <w:t>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</w:t>
      </w:r>
      <w:r>
        <w:rPr>
          <w:rFonts w:ascii="Times New Roman" w:hAnsi="Times New Roman"/>
          <w:sz w:val="24"/>
          <w:szCs w:val="24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</w:t>
      </w:r>
      <w:r>
        <w:rPr>
          <w:rFonts w:ascii="Times New Roman" w:hAnsi="Times New Roman"/>
          <w:sz w:val="24"/>
          <w:szCs w:val="24"/>
        </w:rPr>
        <w:t xml:space="preserve">фициальным мероприятием, может его выкупить в порядке, устанавливаемом нормативными правовыми актами Российской Федерации; (в ред. Федерального закона </w:t>
      </w:r>
      <w:hyperlink r:id="rId16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</w:t>
      </w:r>
      <w:r>
        <w:rPr>
          <w:rFonts w:ascii="Times New Roman" w:hAnsi="Times New Roman"/>
          <w:sz w:val="24"/>
          <w:szCs w:val="24"/>
        </w:rPr>
        <w:t xml:space="preserve">рганизаций; (в ред. Федерального закона </w:t>
      </w:r>
      <w:hyperlink r:id="rId16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выезжать в служебные командировки за пределы Российской Федерации за счет средств физических и юридических</w:t>
      </w:r>
      <w:r>
        <w:rPr>
          <w:rFonts w:ascii="Times New Roman" w:hAnsi="Times New Roman"/>
          <w:sz w:val="24"/>
          <w:szCs w:val="24"/>
        </w:rPr>
        <w:t xml:space="preserve">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</w:t>
      </w:r>
      <w:r>
        <w:rPr>
          <w:rFonts w:ascii="Times New Roman" w:hAnsi="Times New Roman"/>
          <w:sz w:val="24"/>
          <w:szCs w:val="24"/>
        </w:rPr>
        <w:t xml:space="preserve">рганов с государственными или муниципальными органами иностранных государств, международными или иностранными организациями; (в ред. Федерального закона </w:t>
      </w:r>
      <w:hyperlink r:id="rId162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</w:t>
      </w:r>
      <w:r>
        <w:rPr>
          <w:rFonts w:ascii="Times New Roman" w:hAnsi="Times New Roman"/>
          <w:sz w:val="24"/>
          <w:szCs w:val="24"/>
        </w:rPr>
        <w:t>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</w:t>
      </w:r>
      <w:r>
        <w:rPr>
          <w:rFonts w:ascii="Times New Roman" w:hAnsi="Times New Roman"/>
          <w:sz w:val="24"/>
          <w:szCs w:val="24"/>
        </w:rPr>
        <w:t xml:space="preserve">ранными организациями; (в ред. Федерального закона </w:t>
      </w:r>
      <w:hyperlink r:id="rId16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разглашать или использовать в целях, не связанных с выполнением служебных обязанностей, сведен</w:t>
      </w:r>
      <w:r>
        <w:rPr>
          <w:rFonts w:ascii="Times New Roman" w:hAnsi="Times New Roman"/>
          <w:sz w:val="24"/>
          <w:szCs w:val="24"/>
        </w:rPr>
        <w:t xml:space="preserve">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 (в ред. Федерального закона </w:t>
      </w:r>
      <w:hyperlink r:id="rId164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4 - 11 части 3 настоящей статьи. (в ред</w:t>
      </w:r>
      <w:r>
        <w:rPr>
          <w:rFonts w:ascii="Times New Roman" w:hAnsi="Times New Roman"/>
          <w:sz w:val="24"/>
          <w:szCs w:val="24"/>
        </w:rPr>
        <w:t xml:space="preserve">. Федерального закона </w:t>
      </w:r>
      <w:hyperlink r:id="rId165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Лица, замещающие государственные должности Российской Федерации, если федеральными конституционными законами или федеральн</w:t>
      </w:r>
      <w:r>
        <w:rPr>
          <w:rFonts w:ascii="Times New Roman" w:hAnsi="Times New Roman"/>
          <w:sz w:val="24"/>
          <w:szCs w:val="24"/>
        </w:rPr>
        <w:t xml:space="preserve">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Федерального закона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</w:t>
      </w:r>
      <w:r>
        <w:rPr>
          <w:rFonts w:ascii="Times New Roman" w:hAnsi="Times New Roman"/>
          <w:sz w:val="24"/>
          <w:szCs w:val="24"/>
        </w:rPr>
        <w:t xml:space="preserve">кооперативов, товарищества собственников недвижимости; (в ред. Федерального закона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основе в управлении некоммерческой орг</w:t>
      </w:r>
      <w:r>
        <w:rPr>
          <w:rFonts w:ascii="Times New Roman" w:hAnsi="Times New Roman"/>
          <w:sz w:val="24"/>
          <w:szCs w:val="24"/>
        </w:rPr>
        <w:t>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</w:t>
      </w:r>
      <w:r>
        <w:rPr>
          <w:rFonts w:ascii="Times New Roman" w:hAnsi="Times New Roman"/>
          <w:sz w:val="24"/>
          <w:szCs w:val="24"/>
        </w:rPr>
        <w:t xml:space="preserve">ов недвижимости) с предварительным уведомлением Президента Российской Федерации в порядке, установленном Президентом Российской Федерации; (в ред. Федерального закона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от 16.12.</w:t>
        </w:r>
        <w:r>
          <w:rPr>
            <w:rFonts w:ascii="Times New Roman" w:hAnsi="Times New Roman"/>
            <w:sz w:val="24"/>
            <w:szCs w:val="24"/>
            <w:u w:val="single"/>
          </w:rPr>
          <w:t>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(в ред. Федерального закона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</w:t>
      </w:r>
      <w:r>
        <w:rPr>
          <w:rFonts w:ascii="Times New Roman" w:hAnsi="Times New Roman"/>
          <w:sz w:val="24"/>
          <w:szCs w:val="24"/>
        </w:rPr>
        <w:t>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</w:t>
      </w:r>
      <w:r>
        <w:rPr>
          <w:rFonts w:ascii="Times New Roman" w:hAnsi="Times New Roman"/>
          <w:sz w:val="24"/>
          <w:szCs w:val="24"/>
        </w:rPr>
        <w:t xml:space="preserve">бственности акциями (долями участия в уставном капитале); (в ред. Федерального закона </w:t>
      </w:r>
      <w:hyperlink r:id="rId17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иные случаи, предусмотренные международными договорами или ф</w:t>
      </w:r>
      <w:r>
        <w:rPr>
          <w:rFonts w:ascii="Times New Roman" w:hAnsi="Times New Roman"/>
          <w:sz w:val="24"/>
          <w:szCs w:val="24"/>
        </w:rPr>
        <w:t xml:space="preserve">едеральными законами. (в ред. Федерального закона </w:t>
      </w:r>
      <w:hyperlink r:id="rId17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Депутаты законодательных (представительных) органов государственной власти субъектов Российско</w:t>
      </w:r>
      <w:r>
        <w:rPr>
          <w:rFonts w:ascii="Times New Roman" w:hAnsi="Times New Roman"/>
          <w:sz w:val="24"/>
          <w:szCs w:val="24"/>
        </w:rPr>
        <w:t>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</w:t>
      </w:r>
      <w:r>
        <w:rPr>
          <w:rFonts w:ascii="Times New Roman" w:hAnsi="Times New Roman"/>
          <w:sz w:val="24"/>
          <w:szCs w:val="24"/>
        </w:rPr>
        <w:t xml:space="preserve">дерального закона </w:t>
      </w:r>
      <w:hyperlink r:id="rId172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основе в управлении политической партией, органом профессионального союза, участие в съезде (конференци</w:t>
      </w:r>
      <w:r>
        <w:rPr>
          <w:rFonts w:ascii="Times New Roman" w:hAnsi="Times New Roman"/>
          <w:sz w:val="24"/>
          <w:szCs w:val="24"/>
        </w:rPr>
        <w:t xml:space="preserve">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(в ред. Федерального закона </w:t>
      </w:r>
      <w:hyperlink r:id="rId17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</w:t>
      </w:r>
      <w:r>
        <w:rPr>
          <w:rFonts w:ascii="Times New Roman" w:hAnsi="Times New Roman"/>
          <w:sz w:val="24"/>
          <w:szCs w:val="24"/>
        </w:rPr>
        <w:t>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 (в ред. Федер</w:t>
      </w:r>
      <w:r>
        <w:rPr>
          <w:rFonts w:ascii="Times New Roman" w:hAnsi="Times New Roman"/>
          <w:sz w:val="24"/>
          <w:szCs w:val="24"/>
        </w:rPr>
        <w:t xml:space="preserve">ального закона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на безвозмездной основе интересов субъекта Российской Федерации в органах управления и ревизионной комиссии организац</w:t>
      </w:r>
      <w:r>
        <w:rPr>
          <w:rFonts w:ascii="Times New Roman" w:hAnsi="Times New Roman"/>
          <w:sz w:val="24"/>
          <w:szCs w:val="24"/>
        </w:rPr>
        <w:t>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</w:t>
      </w:r>
      <w:r>
        <w:rPr>
          <w:rFonts w:ascii="Times New Roman" w:hAnsi="Times New Roman"/>
          <w:sz w:val="24"/>
          <w:szCs w:val="24"/>
        </w:rPr>
        <w:t xml:space="preserve">дителя организации либо порядок управления находящимися в собственности субъекта Российской Федерации акциями (долями участия в уставном капитале); (в ред. Федерального закона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иные случаи, предусмотренные федеральными законами. (в ред. Федерального закона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3.3-1. Лица, замещающие государственные</w:t>
      </w:r>
      <w:r>
        <w:rPr>
          <w:rFonts w:ascii="Times New Roman" w:hAnsi="Times New Roman"/>
          <w:sz w:val="24"/>
          <w:szCs w:val="24"/>
        </w:rPr>
        <w:t xml:space="preserve">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4 - 11 части 3 настоящей статьи. (в ред. Федерального закона </w:t>
      </w:r>
      <w:hyperlink r:id="rId177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</w:t>
      </w:r>
      <w:r>
        <w:rPr>
          <w:rFonts w:ascii="Times New Roman" w:hAnsi="Times New Roman"/>
          <w:sz w:val="24"/>
          <w:szCs w:val="24"/>
        </w:rPr>
        <w:t xml:space="preserve">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</w:t>
      </w:r>
      <w:r>
        <w:rPr>
          <w:rFonts w:ascii="Times New Roman" w:hAnsi="Times New Roman"/>
          <w:sz w:val="24"/>
          <w:szCs w:val="24"/>
        </w:rPr>
        <w:t xml:space="preserve">ьных законов </w:t>
      </w:r>
      <w:hyperlink r:id="rId178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</w:t>
      </w:r>
      <w:r>
        <w:rPr>
          <w:rFonts w:ascii="Times New Roman" w:hAnsi="Times New Roman"/>
          <w:sz w:val="24"/>
          <w:szCs w:val="24"/>
        </w:rPr>
        <w:t>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(в</w:t>
      </w:r>
      <w:r>
        <w:rPr>
          <w:rFonts w:ascii="Times New Roman" w:hAnsi="Times New Roman"/>
          <w:sz w:val="24"/>
          <w:szCs w:val="24"/>
        </w:rPr>
        <w:t xml:space="preserve"> ред. Федерального закона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основе в управлении некоммерческой организацией (кроме участия в управлении политической партие</w:t>
      </w:r>
      <w:r>
        <w:rPr>
          <w:rFonts w:ascii="Times New Roman" w:hAnsi="Times New Roman"/>
          <w:sz w:val="24"/>
          <w:szCs w:val="24"/>
        </w:rPr>
        <w:t>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</w:t>
      </w:r>
      <w:r>
        <w:rPr>
          <w:rFonts w:ascii="Times New Roman" w:hAnsi="Times New Roman"/>
          <w:sz w:val="24"/>
          <w:szCs w:val="24"/>
        </w:rPr>
        <w:t xml:space="preserve">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Федерального закона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</w:t>
      </w:r>
      <w:r>
        <w:rPr>
          <w:rFonts w:ascii="Times New Roman" w:hAnsi="Times New Roman"/>
          <w:sz w:val="24"/>
          <w:szCs w:val="24"/>
        </w:rPr>
        <w:t xml:space="preserve">равительства Российской Федерации; (в ред. Федерального закона </w:t>
      </w:r>
      <w:hyperlink r:id="rId182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представление на безвозмездной основе интересов субъекта Российской Федерации в орг</w:t>
      </w:r>
      <w:r>
        <w:rPr>
          <w:rFonts w:ascii="Times New Roman" w:hAnsi="Times New Roman"/>
          <w:sz w:val="24"/>
          <w:szCs w:val="24"/>
        </w:rPr>
        <w:t>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</w:t>
      </w:r>
      <w:r>
        <w:rPr>
          <w:rFonts w:ascii="Times New Roman" w:hAnsi="Times New Roman"/>
          <w:sz w:val="24"/>
          <w:szCs w:val="24"/>
        </w:rPr>
        <w:t xml:space="preserve">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 (в ред. Федерального закона </w:t>
      </w:r>
      <w:hyperlink r:id="rId18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иные случаи, предусмотренные федеральными законами. (в ред. Федерального закона </w:t>
      </w:r>
      <w:hyperlink r:id="rId184" w:history="1">
        <w:r>
          <w:rPr>
            <w:rFonts w:ascii="Times New Roman" w:hAnsi="Times New Roman"/>
            <w:sz w:val="24"/>
            <w:szCs w:val="24"/>
            <w:u w:val="single"/>
          </w:rPr>
          <w:t>от 16.12.2019 N 43</w:t>
        </w:r>
        <w:r>
          <w:rPr>
            <w:rFonts w:ascii="Times New Roman" w:hAnsi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</w:t>
      </w:r>
      <w:r>
        <w:rPr>
          <w:rFonts w:ascii="Times New Roman" w:hAnsi="Times New Roman"/>
          <w:sz w:val="24"/>
          <w:szCs w:val="24"/>
        </w:rPr>
        <w:t xml:space="preserve">едующих случаев: (в ред. Федерального закона </w:t>
      </w:r>
      <w:hyperlink r:id="rId185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основе в управлении политической партией, органом профессионального союза, в</w:t>
      </w:r>
      <w:r>
        <w:rPr>
          <w:rFonts w:ascii="Times New Roman" w:hAnsi="Times New Roman"/>
          <w:sz w:val="24"/>
          <w:szCs w:val="24"/>
        </w:rPr>
        <w:t xml:space="preserve">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</w:t>
      </w:r>
      <w:r>
        <w:rPr>
          <w:rFonts w:ascii="Times New Roman" w:hAnsi="Times New Roman"/>
          <w:sz w:val="24"/>
          <w:szCs w:val="24"/>
        </w:rPr>
        <w:t xml:space="preserve">о, жилищно-строительного, гаражного кооперативов, товарищества собственников недвижимости; (в ред. Федерального закона </w:t>
      </w:r>
      <w:hyperlink r:id="rId18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</w:t>
      </w:r>
      <w:r>
        <w:rPr>
          <w:rFonts w:ascii="Times New Roman" w:hAnsi="Times New Roman"/>
          <w:sz w:val="24"/>
          <w:szCs w:val="24"/>
        </w:rPr>
        <w:t>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</w:t>
      </w:r>
      <w:r>
        <w:rPr>
          <w:rFonts w:ascii="Times New Roman" w:hAnsi="Times New Roman"/>
          <w:sz w:val="24"/>
          <w:szCs w:val="24"/>
        </w:rPr>
        <w:t>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</w:t>
      </w:r>
      <w:r>
        <w:rPr>
          <w:rFonts w:ascii="Times New Roman" w:hAnsi="Times New Roman"/>
          <w:sz w:val="24"/>
          <w:szCs w:val="24"/>
        </w:rPr>
        <w:t xml:space="preserve">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Федерального закона </w:t>
      </w:r>
      <w:hyperlink r:id="rId18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</w:t>
      </w:r>
      <w:r>
        <w:rPr>
          <w:rFonts w:ascii="Times New Roman" w:hAnsi="Times New Roman"/>
          <w:sz w:val="24"/>
          <w:szCs w:val="24"/>
        </w:rPr>
        <w:t xml:space="preserve">муниципальных образований, а также в их органах управления; (в ред. Федерального закона </w:t>
      </w:r>
      <w:hyperlink r:id="rId188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представление на безвозмездной основе интересов муниципаль</w:t>
      </w:r>
      <w:r>
        <w:rPr>
          <w:rFonts w:ascii="Times New Roman" w:hAnsi="Times New Roman"/>
          <w:sz w:val="24"/>
          <w:szCs w:val="24"/>
        </w:rPr>
        <w:t>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</w:t>
      </w:r>
      <w:r>
        <w:rPr>
          <w:rFonts w:ascii="Times New Roman" w:hAnsi="Times New Roman"/>
          <w:sz w:val="24"/>
          <w:szCs w:val="24"/>
        </w:rPr>
        <w:t xml:space="preserve">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(в ред. Федерального закона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иные случаи, предусмотренные федеральными законами. (в ред. Федерального закона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Лица, замещающие государ</w:t>
      </w:r>
      <w:r>
        <w:rPr>
          <w:rFonts w:ascii="Times New Roman" w:hAnsi="Times New Roman"/>
          <w:sz w:val="24"/>
          <w:szCs w:val="24"/>
        </w:rPr>
        <w:t>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</w:t>
      </w:r>
      <w:r>
        <w:rPr>
          <w:rFonts w:ascii="Times New Roman" w:hAnsi="Times New Roman"/>
          <w:sz w:val="24"/>
          <w:szCs w:val="24"/>
        </w:rPr>
        <w:t xml:space="preserve">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нормативными правовыми актами Российской Федерации. (в ред. Федеральных законов </w:t>
      </w:r>
      <w:hyperlink r:id="rId191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2" w:history="1">
        <w:r>
          <w:rPr>
            <w:rFonts w:ascii="Times New Roman" w:hAnsi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Лица, замещающие государственные должности Рос</w:t>
      </w:r>
      <w:r>
        <w:rPr>
          <w:rFonts w:ascii="Times New Roman" w:hAnsi="Times New Roman"/>
          <w:sz w:val="24"/>
          <w:szCs w:val="24"/>
        </w:rPr>
        <w:t>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</w:t>
      </w:r>
      <w:r>
        <w:rPr>
          <w:rFonts w:ascii="Times New Roman" w:hAnsi="Times New Roman"/>
          <w:sz w:val="24"/>
          <w:szCs w:val="24"/>
        </w:rPr>
        <w:t xml:space="preserve">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(в ред. Федеральных законов </w:t>
      </w:r>
      <w:hyperlink r:id="rId193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4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Если иное не установлено федеральным законом, граждане, претендующие на замещение муниципальной должности</w:t>
      </w:r>
      <w:r>
        <w:rPr>
          <w:rFonts w:ascii="Times New Roman" w:hAnsi="Times New Roman"/>
          <w:sz w:val="24"/>
          <w:szCs w:val="24"/>
        </w:rPr>
        <w:t>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</w:t>
      </w:r>
      <w:r>
        <w:rPr>
          <w:rFonts w:ascii="Times New Roman" w:hAnsi="Times New Roman"/>
          <w:sz w:val="24"/>
          <w:szCs w:val="24"/>
        </w:rPr>
        <w:t>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Лицо, з</w:t>
      </w:r>
      <w:r>
        <w:rPr>
          <w:rFonts w:ascii="Times New Roman" w:hAnsi="Times New Roman"/>
          <w:sz w:val="24"/>
          <w:szCs w:val="24"/>
        </w:rPr>
        <w:t>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</w:t>
      </w:r>
      <w:r>
        <w:rPr>
          <w:rFonts w:ascii="Times New Roman" w:hAnsi="Times New Roman"/>
          <w:sz w:val="24"/>
          <w:szCs w:val="24"/>
        </w:rPr>
        <w:t xml:space="preserve">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95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3 Федерального закона от 3 декабря 2012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доходам". В случае, е</w:t>
      </w:r>
      <w:r>
        <w:rPr>
          <w:rFonts w:ascii="Times New Roman" w:hAnsi="Times New Roman"/>
          <w:sz w:val="24"/>
          <w:szCs w:val="24"/>
        </w:rPr>
        <w:t>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</w:t>
      </w:r>
      <w:r>
        <w:rPr>
          <w:rFonts w:ascii="Times New Roman" w:hAnsi="Times New Roman"/>
          <w:sz w:val="24"/>
          <w:szCs w:val="24"/>
        </w:rPr>
        <w:t xml:space="preserve">е, установленном законом субъекта Российской Федерации. (в ред. Федеральных законов </w:t>
      </w:r>
      <w:hyperlink r:id="rId196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7" w:history="1">
        <w:r>
          <w:rPr>
            <w:rFonts w:ascii="Times New Roman" w:hAnsi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</w:t>
      </w:r>
      <w:r>
        <w:rPr>
          <w:rFonts w:ascii="Times New Roman" w:hAnsi="Times New Roman"/>
          <w:sz w:val="24"/>
          <w:szCs w:val="24"/>
        </w:rPr>
        <w:t xml:space="preserve">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(в ред.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Проверка достоверности и полноты сведений о доходах, расходах, об имуществе и обязательствах имущественного характера, предс</w:t>
      </w:r>
      <w:r>
        <w:rPr>
          <w:rFonts w:ascii="Times New Roman" w:hAnsi="Times New Roman"/>
          <w:sz w:val="24"/>
          <w:szCs w:val="24"/>
        </w:rPr>
        <w:t>тавляемых в соответствии с частью 4.2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</w:t>
      </w:r>
      <w:r>
        <w:rPr>
          <w:rFonts w:ascii="Times New Roman" w:hAnsi="Times New Roman"/>
          <w:sz w:val="24"/>
          <w:szCs w:val="24"/>
        </w:rPr>
        <w:t xml:space="preserve">енном законом субъекта Российской Федерации. (в ред. Федерального закона </w:t>
      </w:r>
      <w:hyperlink r:id="rId199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При выявлении в результате проверки, осуществленной в соответствии с час</w:t>
      </w:r>
      <w:r>
        <w:rPr>
          <w:rFonts w:ascii="Times New Roman" w:hAnsi="Times New Roman"/>
          <w:sz w:val="24"/>
          <w:szCs w:val="24"/>
        </w:rPr>
        <w:t xml:space="preserve">тью 4.4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hyperlink r:id="rId200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Федеральным законом </w:t>
      </w:r>
      <w:hyperlink r:id="rId201" w:history="1">
        <w:r>
          <w:rPr>
            <w:rFonts w:ascii="Times New Roman" w:hAnsi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</w:t>
      </w:r>
      <w:r>
        <w:rPr>
          <w:rFonts w:ascii="Times New Roman" w:hAnsi="Times New Roman"/>
          <w:sz w:val="24"/>
          <w:szCs w:val="24"/>
        </w:rPr>
        <w:t>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</w:t>
      </w:r>
      <w:r>
        <w:rPr>
          <w:rFonts w:ascii="Times New Roman" w:hAnsi="Times New Roman"/>
          <w:sz w:val="24"/>
          <w:szCs w:val="24"/>
        </w:rPr>
        <w:t xml:space="preserve">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(в ред. Федерального закона </w:t>
      </w:r>
      <w:hyperlink r:id="rId202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</w:t>
      </w:r>
      <w:r>
        <w:rPr>
          <w:rFonts w:ascii="Times New Roman" w:hAnsi="Times New Roman"/>
          <w:sz w:val="24"/>
          <w:szCs w:val="24"/>
        </w:rPr>
        <w:t>преты, ограничения и обязанности, установленные частями 1 - 4.1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(в ред. Федер</w:t>
      </w:r>
      <w:r>
        <w:rPr>
          <w:rFonts w:ascii="Times New Roman" w:hAnsi="Times New Roman"/>
          <w:sz w:val="24"/>
          <w:szCs w:val="24"/>
        </w:rPr>
        <w:t xml:space="preserve">альных законов </w:t>
      </w:r>
      <w:hyperlink r:id="rId203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4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Лица, замещающие государ</w:t>
      </w:r>
      <w:r>
        <w:rPr>
          <w:rFonts w:ascii="Times New Roman" w:hAnsi="Times New Roman"/>
          <w:sz w:val="24"/>
          <w:szCs w:val="24"/>
        </w:rPr>
        <w:t>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</w:t>
      </w:r>
      <w:r>
        <w:rPr>
          <w:rFonts w:ascii="Times New Roman" w:hAnsi="Times New Roman"/>
          <w:sz w:val="24"/>
          <w:szCs w:val="24"/>
        </w:rPr>
        <w:t xml:space="preserve">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(в ред. Федерального закона </w:t>
      </w:r>
      <w:hyperlink r:id="rId205" w:history="1">
        <w:r>
          <w:rPr>
            <w:rFonts w:ascii="Times New Roman" w:hAnsi="Times New Roman"/>
            <w:sz w:val="24"/>
            <w:szCs w:val="24"/>
            <w:u w:val="single"/>
          </w:rPr>
          <w:t>от 30.10.2018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</w:t>
      </w:r>
      <w:r>
        <w:rPr>
          <w:rFonts w:ascii="Times New Roman" w:hAnsi="Times New Roman"/>
          <w:b/>
          <w:bCs/>
          <w:sz w:val="32"/>
          <w:szCs w:val="32"/>
        </w:rPr>
        <w:t xml:space="preserve">ыполнения задач, поставленных перед федеральными государственными органами (в ред. Федерального закона </w:t>
      </w:r>
      <w:hyperlink r:id="rId20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иное не установлено нормативными правовы</w:t>
      </w:r>
      <w:r>
        <w:rPr>
          <w:rFonts w:ascii="Times New Roman" w:hAnsi="Times New Roman"/>
          <w:sz w:val="24"/>
          <w:szCs w:val="24"/>
        </w:rPr>
        <w:t>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</w:t>
      </w:r>
      <w:r>
        <w:rPr>
          <w:rFonts w:ascii="Times New Roman" w:hAnsi="Times New Roman"/>
          <w:sz w:val="24"/>
          <w:szCs w:val="24"/>
        </w:rPr>
        <w:t xml:space="preserve">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12.3. Обя</w:t>
      </w:r>
      <w:r>
        <w:rPr>
          <w:rFonts w:ascii="Times New Roman" w:hAnsi="Times New Roman"/>
          <w:b/>
          <w:bCs/>
          <w:sz w:val="32"/>
          <w:szCs w:val="32"/>
        </w:rPr>
        <w:t xml:space="preserve">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 (в ред. Федеральных законов </w:t>
      </w:r>
      <w:hyperlink r:id="rId20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0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случае, если владение лицом, замещающим государственную должность Российской Федерации, государ</w:t>
      </w:r>
      <w:r>
        <w:rPr>
          <w:rFonts w:ascii="Times New Roman" w:hAnsi="Times New Roman"/>
          <w:sz w:val="24"/>
          <w:szCs w:val="24"/>
        </w:rPr>
        <w:t>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</w:t>
      </w:r>
      <w:r>
        <w:rPr>
          <w:rFonts w:ascii="Times New Roman" w:hAnsi="Times New Roman"/>
          <w:sz w:val="24"/>
          <w:szCs w:val="24"/>
        </w:rPr>
        <w:t>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</w:t>
      </w:r>
      <w:r>
        <w:rPr>
          <w:rFonts w:ascii="Times New Roman" w:hAnsi="Times New Roman"/>
          <w:sz w:val="24"/>
          <w:szCs w:val="24"/>
        </w:rPr>
        <w:t xml:space="preserve">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</w:t>
      </w:r>
      <w:r>
        <w:rPr>
          <w:rFonts w:ascii="Times New Roman" w:hAnsi="Times New Roman"/>
          <w:sz w:val="24"/>
          <w:szCs w:val="24"/>
        </w:rPr>
        <w:t xml:space="preserve">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(в ред. Федеральных законов </w:t>
      </w:r>
      <w:hyperlink r:id="rId209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0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1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Fonts w:ascii="Times New Roman" w:hAnsi="Times New Roman"/>
          <w:sz w:val="24"/>
          <w:szCs w:val="24"/>
        </w:rPr>
        <w:t xml:space="preserve">(в ред. Федерального закона </w:t>
      </w:r>
      <w:hyperlink r:id="rId212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Требования части 1 настоящей статьи распространяются на лиц, замещающих должности финансового уполномоченного, руково</w:t>
      </w:r>
      <w:r>
        <w:rPr>
          <w:rFonts w:ascii="Times New Roman" w:hAnsi="Times New Roman"/>
          <w:sz w:val="24"/>
          <w:szCs w:val="24"/>
        </w:rPr>
        <w:t xml:space="preserve">дителя службы обеспечения деятельности финансового уполномоченного. (в ред. Федерального закона </w:t>
      </w:r>
      <w:hyperlink r:id="rId213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12.4. Ограничения, запреты и обязанности, нал</w:t>
      </w:r>
      <w:r>
        <w:rPr>
          <w:rFonts w:ascii="Times New Roman" w:hAnsi="Times New Roman"/>
          <w:b/>
          <w:bCs/>
          <w:sz w:val="32"/>
          <w:szCs w:val="32"/>
        </w:rPr>
        <w:t>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</w:t>
      </w:r>
      <w:r>
        <w:rPr>
          <w:rFonts w:ascii="Times New Roman" w:hAnsi="Times New Roman"/>
          <w:b/>
          <w:bCs/>
          <w:sz w:val="32"/>
          <w:szCs w:val="32"/>
        </w:rPr>
        <w:t xml:space="preserve"> договора в организациях, создаваемых для выполнения задач, поставленных перед федеральными государственными органами (в ред. Федеральных законов </w:t>
      </w:r>
      <w:hyperlink r:id="rId21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1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</w:t>
      </w:r>
      <w:r>
        <w:rPr>
          <w:rFonts w:ascii="Times New Roman" w:hAnsi="Times New Roman"/>
          <w:sz w:val="24"/>
          <w:szCs w:val="24"/>
        </w:rPr>
        <w:t>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</w:t>
      </w:r>
      <w:r>
        <w:rPr>
          <w:rFonts w:ascii="Times New Roman" w:hAnsi="Times New Roman"/>
          <w:sz w:val="24"/>
          <w:szCs w:val="24"/>
        </w:rPr>
        <w:t>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</w:t>
      </w:r>
      <w:r>
        <w:rPr>
          <w:rFonts w:ascii="Times New Roman" w:hAnsi="Times New Roman"/>
          <w:sz w:val="24"/>
          <w:szCs w:val="24"/>
        </w:rPr>
        <w:t xml:space="preserve">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16" w:history="1">
        <w:r>
          <w:rPr>
            <w:rFonts w:ascii="Times New Roman" w:hAnsi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16, статьями </w:t>
      </w:r>
      <w:hyperlink r:id="rId217" w:history="1">
        <w:r>
          <w:rPr>
            <w:rFonts w:ascii="Times New Roman" w:hAnsi="Times New Roman"/>
            <w:sz w:val="24"/>
            <w:szCs w:val="24"/>
            <w:u w:val="single"/>
          </w:rPr>
          <w:t>17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8" w:history="1">
        <w:r>
          <w:rPr>
            <w:rFonts w:ascii="Times New Roman" w:hAnsi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9" w:history="1">
        <w:r>
          <w:rPr>
            <w:rFonts w:ascii="Times New Roman" w:hAnsi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20" w:history="1">
        <w:r>
          <w:rPr>
            <w:rFonts w:ascii="Times New Roman" w:hAnsi="Times New Roman"/>
            <w:sz w:val="24"/>
            <w:szCs w:val="24"/>
            <w:u w:val="single"/>
          </w:rPr>
          <w:t>20.1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 июля 2004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79-ФЗ "О государственной гражданской службе Российской Федерации". (в ред. Федеральны</w:t>
      </w:r>
      <w:r>
        <w:rPr>
          <w:rFonts w:ascii="Times New Roman" w:hAnsi="Times New Roman"/>
          <w:sz w:val="24"/>
          <w:szCs w:val="24"/>
        </w:rPr>
        <w:t xml:space="preserve">х законов </w:t>
      </w:r>
      <w:hyperlink r:id="rId221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2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12.5. Установление иных</w:t>
      </w:r>
      <w:r>
        <w:rPr>
          <w:rFonts w:ascii="Times New Roman" w:hAnsi="Times New Roman"/>
          <w:b/>
          <w:bCs/>
          <w:sz w:val="32"/>
          <w:szCs w:val="32"/>
        </w:rPr>
        <w:t xml:space="preserve"> запретов, ограничений, обязательств и правил служебного поведения (в ред. Федерального закона </w:t>
      </w:r>
      <w:hyperlink r:id="rId22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Федеральными конституционными законами, федеральны</w:t>
      </w:r>
      <w:r>
        <w:rPr>
          <w:rFonts w:ascii="Times New Roman" w:hAnsi="Times New Roman"/>
          <w:sz w:val="24"/>
          <w:szCs w:val="24"/>
        </w:rPr>
        <w:t>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</w:t>
      </w:r>
      <w:r>
        <w:rPr>
          <w:rFonts w:ascii="Times New Roman" w:hAnsi="Times New Roman"/>
          <w:sz w:val="24"/>
          <w:szCs w:val="24"/>
        </w:rPr>
        <w:t>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</w:t>
      </w:r>
      <w:r>
        <w:rPr>
          <w:rFonts w:ascii="Times New Roman" w:hAnsi="Times New Roman"/>
          <w:sz w:val="24"/>
          <w:szCs w:val="24"/>
        </w:rPr>
        <w:t>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</w:t>
      </w:r>
      <w:r>
        <w:rPr>
          <w:rFonts w:ascii="Times New Roman" w:hAnsi="Times New Roman"/>
          <w:sz w:val="24"/>
          <w:szCs w:val="24"/>
        </w:rPr>
        <w:t xml:space="preserve">ными органами, в целях противодействия коррупции могут устанавливаться иные запреты, ограничения, обязательства и правила служебного поведения. (в ред. Федеральных законов </w:t>
      </w:r>
      <w:hyperlink r:id="rId224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/>
            <w:sz w:val="24"/>
            <w:szCs w:val="24"/>
            <w:u w:val="single"/>
          </w:rPr>
          <w:t>от 15.02.2016 N 24-ФЗ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Положения части </w:t>
      </w:r>
      <w:r>
        <w:rPr>
          <w:rFonts w:ascii="Times New Roman" w:hAnsi="Times New Roman"/>
          <w:sz w:val="24"/>
          <w:szCs w:val="24"/>
        </w:rPr>
        <w:t xml:space="preserve">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(в ред. Федерального закона </w:t>
      </w:r>
      <w:hyperlink r:id="rId227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</w:t>
      </w:r>
      <w:r>
        <w:rPr>
          <w:rFonts w:ascii="Times New Roman" w:hAnsi="Times New Roman"/>
          <w:sz w:val="24"/>
          <w:szCs w:val="24"/>
        </w:rPr>
        <w:t xml:space="preserve">о уполномоченного. (в ред. Федерального закона </w:t>
      </w:r>
      <w:hyperlink r:id="rId228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 Ответственность физических лиц за коррупционные правонарушения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Граждане Российской Феде</w:t>
      </w:r>
      <w:r>
        <w:rPr>
          <w:rFonts w:ascii="Times New Roman" w:hAnsi="Times New Roman"/>
          <w:sz w:val="24"/>
          <w:szCs w:val="24"/>
        </w:rPr>
        <w:t>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Физическое лиц</w:t>
      </w:r>
      <w:r>
        <w:rPr>
          <w:rFonts w:ascii="Times New Roman" w:hAnsi="Times New Roman"/>
          <w:sz w:val="24"/>
          <w:szCs w:val="24"/>
        </w:rPr>
        <w:t>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13.1. Увольнение (освобождение от д</w:t>
      </w:r>
      <w:r>
        <w:rPr>
          <w:rFonts w:ascii="Times New Roman" w:hAnsi="Times New Roman"/>
          <w:b/>
          <w:bCs/>
          <w:sz w:val="32"/>
          <w:szCs w:val="32"/>
        </w:rPr>
        <w:t xml:space="preserve">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 (в ред. Федерального закона </w:t>
      </w:r>
      <w:hyperlink r:id="rId22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</w:t>
      </w:r>
      <w:r>
        <w:rPr>
          <w:rFonts w:ascii="Times New Roman" w:hAnsi="Times New Roman"/>
          <w:sz w:val="24"/>
          <w:szCs w:val="24"/>
        </w:rPr>
        <w:t>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непринятия лицом мер по предотвраще</w:t>
      </w:r>
      <w:r>
        <w:rPr>
          <w:rFonts w:ascii="Times New Roman" w:hAnsi="Times New Roman"/>
          <w:sz w:val="24"/>
          <w:szCs w:val="24"/>
        </w:rPr>
        <w:t>нию и (или) урегулированию конфликта интересов, стороной которого оно является;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</w:t>
      </w:r>
      <w:r>
        <w:rPr>
          <w:rFonts w:ascii="Times New Roman" w:hAnsi="Times New Roman"/>
          <w:sz w:val="24"/>
          <w:szCs w:val="24"/>
        </w:rPr>
        <w:t xml:space="preserve">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 (в ред. Федерального закона </w:t>
      </w:r>
      <w:hyperlink r:id="rId230" w:history="1">
        <w:r>
          <w:rPr>
            <w:rFonts w:ascii="Times New Roman" w:hAnsi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осуществления лицом предпринимательской деятельности;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rPr>
          <w:rFonts w:ascii="Times New Roman" w:hAnsi="Times New Roman"/>
          <w:sz w:val="24"/>
          <w:szCs w:val="24"/>
        </w:rPr>
        <w:t>едусмотрено международным договором Российской Федерации или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rPr>
          <w:rFonts w:ascii="Times New Roman" w:hAnsi="Times New Roman"/>
          <w:sz w:val="24"/>
          <w:szCs w:val="24"/>
        </w:rPr>
        <w:t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rPr>
          <w:rFonts w:ascii="Times New Roman" w:hAnsi="Times New Roman"/>
          <w:sz w:val="24"/>
          <w:szCs w:val="24"/>
        </w:rP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</w:t>
      </w:r>
      <w:r>
        <w:rPr>
          <w:rFonts w:ascii="Times New Roman" w:hAnsi="Times New Roman"/>
          <w:sz w:val="24"/>
          <w:szCs w:val="24"/>
        </w:rPr>
        <w:t xml:space="preserve">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</w:t>
      </w:r>
      <w:r>
        <w:rPr>
          <w:rFonts w:ascii="Times New Roman" w:hAnsi="Times New Roman"/>
          <w:sz w:val="24"/>
          <w:szCs w:val="24"/>
        </w:rPr>
        <w:t xml:space="preserve">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r:id="rId231" w:history="1">
        <w:r>
          <w:rPr>
            <w:rFonts w:ascii="Times New Roman" w:hAnsi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32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13.2. Уво</w:t>
      </w:r>
      <w:r>
        <w:rPr>
          <w:rFonts w:ascii="Times New Roman" w:hAnsi="Times New Roman"/>
          <w:b/>
          <w:bCs/>
          <w:sz w:val="32"/>
          <w:szCs w:val="32"/>
        </w:rPr>
        <w:t>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</w:t>
      </w:r>
      <w:r>
        <w:rPr>
          <w:rFonts w:ascii="Times New Roman" w:hAnsi="Times New Roman"/>
          <w:b/>
          <w:bCs/>
          <w:sz w:val="32"/>
          <w:szCs w:val="32"/>
        </w:rPr>
        <w:t>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 (в р</w:t>
      </w:r>
      <w:r>
        <w:rPr>
          <w:rFonts w:ascii="Times New Roman" w:hAnsi="Times New Roman"/>
          <w:b/>
          <w:bCs/>
          <w:sz w:val="32"/>
          <w:szCs w:val="32"/>
        </w:rPr>
        <w:t xml:space="preserve">ед. Федеральных законов </w:t>
      </w:r>
      <w:hyperlink r:id="rId23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3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3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04.06.2018 N 133-ФЗ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</w:t>
      </w:r>
      <w:r>
        <w:rPr>
          <w:rFonts w:ascii="Times New Roman" w:hAnsi="Times New Roman"/>
          <w:sz w:val="24"/>
          <w:szCs w:val="24"/>
        </w:rPr>
        <w:t>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</w:t>
      </w:r>
      <w:r>
        <w:rPr>
          <w:rFonts w:ascii="Times New Roman" w:hAnsi="Times New Roman"/>
          <w:sz w:val="24"/>
          <w:szCs w:val="24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</w:t>
      </w:r>
      <w:r>
        <w:rPr>
          <w:rFonts w:ascii="Times New Roman" w:hAnsi="Times New Roman"/>
          <w:sz w:val="24"/>
          <w:szCs w:val="24"/>
        </w:rPr>
        <w:t xml:space="preserve">нного, подлежат увольнению (освобождению от должности) в связи с утратой доверия в случаях, предусмотренных федеральными законами. (в ред. Федеральных законов </w:t>
      </w:r>
      <w:hyperlink r:id="rId236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03.07.2016 N </w:t>
        </w:r>
        <w:r>
          <w:rPr>
            <w:rFonts w:ascii="Times New Roman" w:hAnsi="Times New Roman"/>
            <w:sz w:val="24"/>
            <w:szCs w:val="24"/>
            <w:u w:val="single"/>
          </w:rPr>
          <w:t>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7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8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применении к лицу</w:t>
      </w:r>
      <w:r>
        <w:rPr>
          <w:rFonts w:ascii="Times New Roman" w:hAnsi="Times New Roman"/>
          <w:sz w:val="24"/>
          <w:szCs w:val="24"/>
        </w:rPr>
        <w:t>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</w:t>
      </w:r>
      <w:r>
        <w:rPr>
          <w:rFonts w:ascii="Times New Roman" w:hAnsi="Times New Roman"/>
          <w:sz w:val="24"/>
          <w:szCs w:val="24"/>
        </w:rPr>
        <w:t>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</w:t>
      </w:r>
      <w:r>
        <w:rPr>
          <w:rFonts w:ascii="Times New Roman" w:hAnsi="Times New Roman"/>
          <w:sz w:val="24"/>
          <w:szCs w:val="24"/>
        </w:rPr>
        <w:t>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</w:t>
      </w:r>
      <w:r>
        <w:rPr>
          <w:rFonts w:ascii="Times New Roman" w:hAnsi="Times New Roman"/>
          <w:sz w:val="24"/>
          <w:szCs w:val="24"/>
        </w:rPr>
        <w:t>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</w:t>
      </w:r>
      <w:r>
        <w:rPr>
          <w:rFonts w:ascii="Times New Roman" w:hAnsi="Times New Roman"/>
          <w:sz w:val="24"/>
          <w:szCs w:val="24"/>
        </w:rPr>
        <w:t xml:space="preserve">ударственным органом в реестр лиц, уволенных в связи с утратой доверия, предусмотренный </w:t>
      </w:r>
      <w:hyperlink r:id="rId239" w:history="1">
        <w:r>
          <w:rPr>
            <w:rFonts w:ascii="Times New Roman" w:hAnsi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40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13.3. Обязанность организаций принимать меры по предупреждению коррупции (в ред. Федерального закона </w:t>
      </w:r>
      <w:hyperlink r:id="rId24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Организации обязаны разрабатывать и принимать меры по предупреждению коррупции.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подразделений или должн</w:t>
      </w:r>
      <w:r>
        <w:rPr>
          <w:rFonts w:ascii="Times New Roman" w:hAnsi="Times New Roman"/>
          <w:sz w:val="24"/>
          <w:szCs w:val="24"/>
        </w:rPr>
        <w:t>остных лиц, ответственных за профилактику коррупционных и иных правонарушений;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сотрудничество организации с правоохранительными органами;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</w:t>
      </w:r>
      <w:r>
        <w:rPr>
          <w:rFonts w:ascii="Times New Roman" w:hAnsi="Times New Roman"/>
          <w:sz w:val="24"/>
          <w:szCs w:val="24"/>
        </w:rPr>
        <w:t>изации;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предотвращение и урегулирование конфликта интересов;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13.4. Осуществление </w:t>
      </w:r>
      <w:r>
        <w:rPr>
          <w:rFonts w:ascii="Times New Roman" w:hAnsi="Times New Roman"/>
          <w:b/>
          <w:bCs/>
          <w:sz w:val="32"/>
          <w:szCs w:val="32"/>
        </w:rPr>
        <w:t xml:space="preserve">проверок уполномоченным подразделением Администрации Президента Российской Федерации (в ред. Федерального закона </w:t>
      </w:r>
      <w:hyperlink r:id="rId24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07.05.2013 N 102-ФЗ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решению Президента Российской</w:t>
      </w:r>
      <w:r>
        <w:rPr>
          <w:rFonts w:ascii="Times New Roman" w:hAnsi="Times New Roman"/>
          <w:sz w:val="24"/>
          <w:szCs w:val="24"/>
        </w:rPr>
        <w:t xml:space="preserve">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</w:t>
      </w:r>
      <w:r>
        <w:rPr>
          <w:rFonts w:ascii="Times New Roman" w:hAnsi="Times New Roman"/>
          <w:sz w:val="24"/>
          <w:szCs w:val="24"/>
        </w:rPr>
        <w:t>ествлять в установленном порядке проверки: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</w:t>
      </w:r>
      <w:r>
        <w:rPr>
          <w:rFonts w:ascii="Times New Roman" w:hAnsi="Times New Roman"/>
          <w:sz w:val="24"/>
          <w:szCs w:val="24"/>
        </w:rPr>
        <w:t>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достоверности и полноты сведений о доходах, расходах, об им</w:t>
      </w:r>
      <w:r>
        <w:rPr>
          <w:rFonts w:ascii="Times New Roman" w:hAnsi="Times New Roman"/>
          <w:sz w:val="24"/>
          <w:szCs w:val="24"/>
        </w:rPr>
        <w:t>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соблюдения лицами, замещающими должности, предусмотренные пунктами </w:t>
      </w:r>
      <w:hyperlink r:id="rId243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44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7.1 настоящего Федерального закона, их супругами и несовершеннолетними детьми установленных для них запретов и </w:t>
      </w:r>
      <w:r>
        <w:rPr>
          <w:rFonts w:ascii="Times New Roman" w:hAnsi="Times New Roman"/>
          <w:sz w:val="24"/>
          <w:szCs w:val="24"/>
        </w:rPr>
        <w:t>ограничений, а также исполнения лицами, замещающими должности, предусмотренные пунктами 1 и 1.1 части 1 статьи 7.1 настоящего Федерального закона, своих обязанностей в соответствии с законодательством о противодействии коррупции. (в ред. Федерального закон</w:t>
      </w:r>
      <w:r>
        <w:rPr>
          <w:rFonts w:ascii="Times New Roman" w:hAnsi="Times New Roman"/>
          <w:sz w:val="24"/>
          <w:szCs w:val="24"/>
        </w:rPr>
        <w:t xml:space="preserve">а </w:t>
      </w:r>
      <w:hyperlink r:id="rId245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Проверки, предусмотренные частью 1 настоящей статьи, могут осуществляться независимо от проверок, осуществляемых подразделениями, должностными л</w:t>
      </w:r>
      <w:r>
        <w:rPr>
          <w:rFonts w:ascii="Times New Roman" w:hAnsi="Times New Roman"/>
          <w:sz w:val="24"/>
          <w:szCs w:val="24"/>
        </w:rPr>
        <w:t>ицами либо комиссиями иных органов и организаций.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Ответственность юридических лиц за коррупционные правонарушения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случае, если от имени или в интересах юридического лица осуществляются организация, подготовка и совершение коррупционных пра</w:t>
      </w:r>
      <w:r>
        <w:rPr>
          <w:rFonts w:ascii="Times New Roman" w:hAnsi="Times New Roman"/>
          <w:sz w:val="24"/>
          <w:szCs w:val="24"/>
        </w:rPr>
        <w:t>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Применение за коррупционное правонаруше</w:t>
      </w:r>
      <w:r>
        <w:rPr>
          <w:rFonts w:ascii="Times New Roman" w:hAnsi="Times New Roman"/>
          <w:sz w:val="24"/>
          <w:szCs w:val="24"/>
        </w:rPr>
        <w:t xml:space="preserve">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</w:t>
      </w:r>
      <w:r>
        <w:rPr>
          <w:rFonts w:ascii="Times New Roman" w:hAnsi="Times New Roman"/>
          <w:sz w:val="24"/>
          <w:szCs w:val="24"/>
        </w:rPr>
        <w:t>освобождает от ответственности за данное коррупционное правонарушение юридическое лицо.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15. Реестр лиц</w:t>
      </w:r>
      <w:r>
        <w:rPr>
          <w:rFonts w:ascii="Times New Roman" w:hAnsi="Times New Roman"/>
          <w:b/>
          <w:bCs/>
          <w:sz w:val="32"/>
          <w:szCs w:val="32"/>
        </w:rPr>
        <w:t xml:space="preserve">, уволенных в связи с утратой доверия (в ред. Федерального закона </w:t>
      </w:r>
      <w:hyperlink r:id="rId24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28.12.2017 N 423-ФЗ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применении к лицу взыскания в виде увольнения (освобождения от должно</w:t>
      </w:r>
      <w:r>
        <w:rPr>
          <w:rFonts w:ascii="Times New Roman" w:hAnsi="Times New Roman"/>
          <w:sz w:val="24"/>
          <w:szCs w:val="24"/>
        </w:rPr>
        <w:t>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</w:t>
      </w:r>
      <w:r>
        <w:rPr>
          <w:rFonts w:ascii="Times New Roman" w:hAnsi="Times New Roman"/>
          <w:sz w:val="24"/>
          <w:szCs w:val="24"/>
        </w:rPr>
        <w:t>нятия акта, явившегося основанием для включения в реестр.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Сведен</w:t>
      </w:r>
      <w:r>
        <w:rPr>
          <w:rFonts w:ascii="Times New Roman" w:hAnsi="Times New Roman"/>
          <w:sz w:val="24"/>
          <w:szCs w:val="24"/>
        </w:rPr>
        <w:t>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отмены акта, явившегося основанием для включения в реес</w:t>
      </w:r>
      <w:r>
        <w:rPr>
          <w:rFonts w:ascii="Times New Roman" w:hAnsi="Times New Roman"/>
          <w:sz w:val="24"/>
          <w:szCs w:val="24"/>
        </w:rPr>
        <w:t>тр сведений о лице, уволенном в связи с утратой доверия за совершение коррупционного правонарушения;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</w:t>
      </w:r>
      <w:r>
        <w:rPr>
          <w:rFonts w:ascii="Times New Roman" w:hAnsi="Times New Roman"/>
          <w:sz w:val="24"/>
          <w:szCs w:val="24"/>
        </w:rPr>
        <w:t>в связи с утратой доверия за совершение коррупционного правонарушения;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</w:t>
      </w:r>
      <w:r>
        <w:rPr>
          <w:rFonts w:ascii="Times New Roman" w:hAnsi="Times New Roman"/>
          <w:sz w:val="24"/>
          <w:szCs w:val="24"/>
        </w:rPr>
        <w:t>ния;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Включение в реестр сведений о лице, к которому было применено взыскание в виде </w:t>
      </w:r>
      <w:r>
        <w:rPr>
          <w:rFonts w:ascii="Times New Roman" w:hAnsi="Times New Roman"/>
          <w:sz w:val="24"/>
          <w:szCs w:val="24"/>
        </w:rPr>
        <w:t>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</w:t>
      </w:r>
      <w:r>
        <w:rPr>
          <w:rFonts w:ascii="Times New Roman" w:hAnsi="Times New Roman"/>
          <w:sz w:val="24"/>
          <w:szCs w:val="24"/>
        </w:rPr>
        <w:t xml:space="preserve">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</w:t>
      </w:r>
      <w:r>
        <w:rPr>
          <w:rFonts w:ascii="Times New Roman" w:hAnsi="Times New Roman"/>
          <w:sz w:val="24"/>
          <w:szCs w:val="24"/>
        </w:rPr>
        <w:t>яемом Правительством Российской Федерации.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000000" w:rsidRDefault="00E42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декабря 2008 года</w:t>
      </w:r>
    </w:p>
    <w:p w:rsidR="00E42A92" w:rsidRDefault="00E42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273-ФЗ</w:t>
      </w:r>
    </w:p>
    <w:sectPr w:rsidR="00E42A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E80"/>
    <w:rsid w:val="00324E80"/>
    <w:rsid w:val="00E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25104#l0" TargetMode="External"/><Relationship Id="rId21" Type="http://schemas.openxmlformats.org/officeDocument/2006/relationships/hyperlink" Target="https://normativ.kontur.ru/document?moduleid=1&amp;documentid=314281#l0" TargetMode="External"/><Relationship Id="rId42" Type="http://schemas.openxmlformats.org/officeDocument/2006/relationships/hyperlink" Target="https://normativ.kontur.ru/document?moduleid=1&amp;documentid=329467#l12" TargetMode="External"/><Relationship Id="rId63" Type="http://schemas.openxmlformats.org/officeDocument/2006/relationships/hyperlink" Target="https://normativ.kontur.ru/document?moduleid=1&amp;documentid=243947#l14" TargetMode="External"/><Relationship Id="rId84" Type="http://schemas.openxmlformats.org/officeDocument/2006/relationships/hyperlink" Target="https://normativ.kontur.ru/document?moduleid=1&amp;documentid=212460#l293" TargetMode="External"/><Relationship Id="rId138" Type="http://schemas.openxmlformats.org/officeDocument/2006/relationships/hyperlink" Target="https://normativ.kontur.ru/document?moduleId=1&amp;documentId=433866#l88" TargetMode="External"/><Relationship Id="rId159" Type="http://schemas.openxmlformats.org/officeDocument/2006/relationships/hyperlink" Target="https://normativ.kontur.ru/document?moduleid=1&amp;documentid=350529#l36" TargetMode="External"/><Relationship Id="rId170" Type="http://schemas.openxmlformats.org/officeDocument/2006/relationships/hyperlink" Target="https://normativ.kontur.ru/document?moduleid=1&amp;documentid=350529#l44" TargetMode="External"/><Relationship Id="rId191" Type="http://schemas.openxmlformats.org/officeDocument/2006/relationships/hyperlink" Target="https://normativ.kontur.ru/document?moduleid=1&amp;documentid=261648#l30" TargetMode="External"/><Relationship Id="rId205" Type="http://schemas.openxmlformats.org/officeDocument/2006/relationships/hyperlink" Target="https://normativ.kontur.ru/document?moduleid=1&amp;documentid=323411#l18" TargetMode="External"/><Relationship Id="rId226" Type="http://schemas.openxmlformats.org/officeDocument/2006/relationships/hyperlink" Target="https://normativ.kontur.ru/document?moduleid=1&amp;documentid=379485#l190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normativ.kontur.ru/document?moduleid=1&amp;documentid=379485#l190" TargetMode="External"/><Relationship Id="rId11" Type="http://schemas.openxmlformats.org/officeDocument/2006/relationships/hyperlink" Target="https://normativ.kontur.ru/document?moduleid=1&amp;documentid=243947#l0" TargetMode="External"/><Relationship Id="rId32" Type="http://schemas.openxmlformats.org/officeDocument/2006/relationships/hyperlink" Target="https://normativ.kontur.ru/document?moduleid=1&amp;documentid=416296#l0" TargetMode="External"/><Relationship Id="rId53" Type="http://schemas.openxmlformats.org/officeDocument/2006/relationships/hyperlink" Target="https://normativ.kontur.ru/document?moduleid=1&amp;documentid=379485#l190" TargetMode="External"/><Relationship Id="rId74" Type="http://schemas.openxmlformats.org/officeDocument/2006/relationships/hyperlink" Target="https://normativ.kontur.ru/document?moduleid=1&amp;documentid=208233#l26" TargetMode="External"/><Relationship Id="rId128" Type="http://schemas.openxmlformats.org/officeDocument/2006/relationships/hyperlink" Target="https://normativ.kontur.ru/document?moduleId=1&amp;documentId=433866#l88" TargetMode="External"/><Relationship Id="rId149" Type="http://schemas.openxmlformats.org/officeDocument/2006/relationships/hyperlink" Target="https://normativ.kontur.ru/document?moduleid=8&amp;documentid=137242#l0" TargetMode="External"/><Relationship Id="rId5" Type="http://schemas.openxmlformats.org/officeDocument/2006/relationships/hyperlink" Target="https://normativ.kontur.ru/document?moduleid=1&amp;documentid=411526#l0" TargetMode="External"/><Relationship Id="rId95" Type="http://schemas.openxmlformats.org/officeDocument/2006/relationships/hyperlink" Target="https://normativ.kontur.ru/document?moduleid=1&amp;documentid=379485#l190" TargetMode="External"/><Relationship Id="rId160" Type="http://schemas.openxmlformats.org/officeDocument/2006/relationships/hyperlink" Target="https://normativ.kontur.ru/document?moduleid=1&amp;documentid=350529#l36" TargetMode="External"/><Relationship Id="rId181" Type="http://schemas.openxmlformats.org/officeDocument/2006/relationships/hyperlink" Target="https://normativ.kontur.ru/document?moduleid=1&amp;documentid=350529#l47" TargetMode="External"/><Relationship Id="rId216" Type="http://schemas.openxmlformats.org/officeDocument/2006/relationships/hyperlink" Target="https://normativ.kontur.ru/document?moduleid=1&amp;documentid=413839#l105" TargetMode="External"/><Relationship Id="rId237" Type="http://schemas.openxmlformats.org/officeDocument/2006/relationships/hyperlink" Target="https://normativ.kontur.ru/document?moduleid=1&amp;documentid=296443#l12" TargetMode="External"/><Relationship Id="rId22" Type="http://schemas.openxmlformats.org/officeDocument/2006/relationships/hyperlink" Target="https://normativ.kontur.ru/document?moduleid=1&amp;documentid=318375#l0" TargetMode="External"/><Relationship Id="rId43" Type="http://schemas.openxmlformats.org/officeDocument/2006/relationships/hyperlink" Target="https://normativ.kontur.ru/document?moduleid=1&amp;documentid=398299#l0" TargetMode="External"/><Relationship Id="rId64" Type="http://schemas.openxmlformats.org/officeDocument/2006/relationships/hyperlink" Target="https://normativ.kontur.ru/document?moduleid=1&amp;documentid=261648#l30" TargetMode="External"/><Relationship Id="rId118" Type="http://schemas.openxmlformats.org/officeDocument/2006/relationships/hyperlink" Target="https://normativ.kontur.ru/document?moduleid=1&amp;documentid=419457#l29" TargetMode="External"/><Relationship Id="rId139" Type="http://schemas.openxmlformats.org/officeDocument/2006/relationships/hyperlink" Target="https://normativ.kontur.ru/document?moduleid=1&amp;documentid=212460#l242" TargetMode="External"/><Relationship Id="rId85" Type="http://schemas.openxmlformats.org/officeDocument/2006/relationships/hyperlink" Target="https://normativ.kontur.ru/document?moduleid=1&amp;documentid=263116#l12" TargetMode="External"/><Relationship Id="rId150" Type="http://schemas.openxmlformats.org/officeDocument/2006/relationships/hyperlink" Target="https://normativ.kontur.ru/document?moduleid=1&amp;documentid=411526#l362" TargetMode="External"/><Relationship Id="rId171" Type="http://schemas.openxmlformats.org/officeDocument/2006/relationships/hyperlink" Target="https://normativ.kontur.ru/document?moduleid=1&amp;documentid=350529#l44" TargetMode="External"/><Relationship Id="rId192" Type="http://schemas.openxmlformats.org/officeDocument/2006/relationships/hyperlink" Target="https://normativ.kontur.ru/document?moduleid=1&amp;documentid=340420#l0" TargetMode="External"/><Relationship Id="rId206" Type="http://schemas.openxmlformats.org/officeDocument/2006/relationships/hyperlink" Target="https://normativ.kontur.ru/document?moduleid=1&amp;documentid=411526#l362" TargetMode="External"/><Relationship Id="rId227" Type="http://schemas.openxmlformats.org/officeDocument/2006/relationships/hyperlink" Target="https://normativ.kontur.ru/document?moduleid=1&amp;documentid=212460#l242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normativ.kontur.ru/document?moduleid=1&amp;documentid=419457#l0" TargetMode="External"/><Relationship Id="rId33" Type="http://schemas.openxmlformats.org/officeDocument/2006/relationships/hyperlink" Target="https://normativ.kontur.ru/document?moduleid=1&amp;documentid=418639#l0" TargetMode="External"/><Relationship Id="rId108" Type="http://schemas.openxmlformats.org/officeDocument/2006/relationships/hyperlink" Target="https://normativ.kontur.ru/document?moduleid=1&amp;documentid=314281#l22" TargetMode="External"/><Relationship Id="rId129" Type="http://schemas.openxmlformats.org/officeDocument/2006/relationships/hyperlink" Target="https://normativ.kontur.ru/document?moduleId=1&amp;documentId=433866#l88" TargetMode="External"/><Relationship Id="rId54" Type="http://schemas.openxmlformats.org/officeDocument/2006/relationships/hyperlink" Target="https://normativ.kontur.ru/document?moduleid=1&amp;documentid=261648#l30" TargetMode="External"/><Relationship Id="rId75" Type="http://schemas.openxmlformats.org/officeDocument/2006/relationships/hyperlink" Target="https://normativ.kontur.ru/document?moduleid=1&amp;documentid=243947#l16" TargetMode="External"/><Relationship Id="rId96" Type="http://schemas.openxmlformats.org/officeDocument/2006/relationships/hyperlink" Target="https://normativ.kontur.ru/document?moduleid=1&amp;documentid=314281#l21" TargetMode="External"/><Relationship Id="rId140" Type="http://schemas.openxmlformats.org/officeDocument/2006/relationships/hyperlink" Target="https://normativ.kontur.ru/document?moduleid=1&amp;documentid=419457#l29" TargetMode="External"/><Relationship Id="rId161" Type="http://schemas.openxmlformats.org/officeDocument/2006/relationships/hyperlink" Target="https://normativ.kontur.ru/document?moduleid=1&amp;documentid=350529#l36" TargetMode="External"/><Relationship Id="rId182" Type="http://schemas.openxmlformats.org/officeDocument/2006/relationships/hyperlink" Target="https://normativ.kontur.ru/document?moduleid=1&amp;documentid=350529#l47" TargetMode="External"/><Relationship Id="rId217" Type="http://schemas.openxmlformats.org/officeDocument/2006/relationships/hyperlink" Target="https://normativ.kontur.ru/document?moduleid=1&amp;documentid=413839#l110" TargetMode="External"/><Relationship Id="rId6" Type="http://schemas.openxmlformats.org/officeDocument/2006/relationships/hyperlink" Target="https://normativ.kontur.ru/document?moduleid=1&amp;documentid=212460#l0" TargetMode="External"/><Relationship Id="rId238" Type="http://schemas.openxmlformats.org/officeDocument/2006/relationships/hyperlink" Target="https://normativ.kontur.ru/document?moduleid=1&amp;documentid=314281#l25" TargetMode="External"/><Relationship Id="rId23" Type="http://schemas.openxmlformats.org/officeDocument/2006/relationships/hyperlink" Target="https://normativ.kontur.ru/document?moduleid=1&amp;documentid=323411#l0" TargetMode="External"/><Relationship Id="rId119" Type="http://schemas.openxmlformats.org/officeDocument/2006/relationships/hyperlink" Target="https://normativ.kontur.ru/document?moduleid=1&amp;documentid=291414#l44" TargetMode="External"/><Relationship Id="rId44" Type="http://schemas.openxmlformats.org/officeDocument/2006/relationships/hyperlink" Target="https://normativ.kontur.ru/document?moduleid=1&amp;documentid=433290#l14" TargetMode="External"/><Relationship Id="rId65" Type="http://schemas.openxmlformats.org/officeDocument/2006/relationships/hyperlink" Target="https://normativ.kontur.ru/document?moduleid=1&amp;documentid=379485#l190" TargetMode="External"/><Relationship Id="rId86" Type="http://schemas.openxmlformats.org/officeDocument/2006/relationships/hyperlink" Target="https://normativ.kontur.ru/document?moduleid=1&amp;documentid=379485#l190" TargetMode="External"/><Relationship Id="rId130" Type="http://schemas.openxmlformats.org/officeDocument/2006/relationships/hyperlink" Target="https://normativ.kontur.ru/document?moduleId=1&amp;documentId=433866#l88" TargetMode="External"/><Relationship Id="rId151" Type="http://schemas.openxmlformats.org/officeDocument/2006/relationships/hyperlink" Target="https://normativ.kontur.ru/document?moduleid=1&amp;documentid=411526#l362" TargetMode="External"/><Relationship Id="rId172" Type="http://schemas.openxmlformats.org/officeDocument/2006/relationships/hyperlink" Target="https://normativ.kontur.ru/document?moduleid=1&amp;documentid=360431#l15" TargetMode="External"/><Relationship Id="rId193" Type="http://schemas.openxmlformats.org/officeDocument/2006/relationships/hyperlink" Target="https://normativ.kontur.ru/document?moduleid=1&amp;documentid=419457#l29" TargetMode="External"/><Relationship Id="rId207" Type="http://schemas.openxmlformats.org/officeDocument/2006/relationships/hyperlink" Target="https://normativ.kontur.ru/document?moduleid=1&amp;documentid=411526#l362" TargetMode="External"/><Relationship Id="rId228" Type="http://schemas.openxmlformats.org/officeDocument/2006/relationships/hyperlink" Target="https://normativ.kontur.ru/document?moduleid=1&amp;documentid=314281#l53" TargetMode="External"/><Relationship Id="rId13" Type="http://schemas.openxmlformats.org/officeDocument/2006/relationships/hyperlink" Target="https://normativ.kontur.ru/document?moduleid=1&amp;documentid=261648#l0" TargetMode="External"/><Relationship Id="rId109" Type="http://schemas.openxmlformats.org/officeDocument/2006/relationships/hyperlink" Target="https://normativ.kontur.ru/document?moduleid=1&amp;documentid=419629#l0" TargetMode="External"/><Relationship Id="rId34" Type="http://schemas.openxmlformats.org/officeDocument/2006/relationships/hyperlink" Target="https://normativ.kontur.ru/document?moduleid=1&amp;documentid=433290#l0" TargetMode="External"/><Relationship Id="rId55" Type="http://schemas.openxmlformats.org/officeDocument/2006/relationships/hyperlink" Target="https://normativ.kontur.ru/document?moduleid=1&amp;documentid=392044#l21" TargetMode="External"/><Relationship Id="rId76" Type="http://schemas.openxmlformats.org/officeDocument/2006/relationships/hyperlink" Target="https://normativ.kontur.ru/document?moduleid=1&amp;documentid=243947#l17" TargetMode="External"/><Relationship Id="rId97" Type="http://schemas.openxmlformats.org/officeDocument/2006/relationships/hyperlink" Target="https://normativ.kontur.ru/document?moduleid=1&amp;documentid=212460#l293" TargetMode="External"/><Relationship Id="rId120" Type="http://schemas.openxmlformats.org/officeDocument/2006/relationships/hyperlink" Target="https://normativ.kontur.ru/document?moduleid=1&amp;documentid=291414#l44" TargetMode="External"/><Relationship Id="rId141" Type="http://schemas.openxmlformats.org/officeDocument/2006/relationships/hyperlink" Target="https://normativ.kontur.ru/document?moduleid=1&amp;documentid=379485#l190" TargetMode="External"/><Relationship Id="rId7" Type="http://schemas.openxmlformats.org/officeDocument/2006/relationships/hyperlink" Target="https://normativ.kontur.ru/document?moduleid=1&amp;documentid=208233#l0" TargetMode="External"/><Relationship Id="rId162" Type="http://schemas.openxmlformats.org/officeDocument/2006/relationships/hyperlink" Target="https://normativ.kontur.ru/document?moduleid=1&amp;documentid=350529#l36" TargetMode="External"/><Relationship Id="rId183" Type="http://schemas.openxmlformats.org/officeDocument/2006/relationships/hyperlink" Target="https://normativ.kontur.ru/document?moduleid=1&amp;documentid=350529#l47" TargetMode="External"/><Relationship Id="rId218" Type="http://schemas.openxmlformats.org/officeDocument/2006/relationships/hyperlink" Target="https://normativ.kontur.ru/document?moduleid=1&amp;documentid=413839#l133" TargetMode="External"/><Relationship Id="rId239" Type="http://schemas.openxmlformats.org/officeDocument/2006/relationships/hyperlink" Target="https://normativ.kontur.ru/document?moduleId=1&amp;documentId=433866#l112" TargetMode="External"/><Relationship Id="rId24" Type="http://schemas.openxmlformats.org/officeDocument/2006/relationships/hyperlink" Target="https://normativ.kontur.ru/document?moduleid=1&amp;documentid=329467#l0" TargetMode="External"/><Relationship Id="rId45" Type="http://schemas.openxmlformats.org/officeDocument/2006/relationships/hyperlink" Target="https://normativ.kontur.ru/document?moduleid=1&amp;documentid=411526#l362" TargetMode="External"/><Relationship Id="rId66" Type="http://schemas.openxmlformats.org/officeDocument/2006/relationships/hyperlink" Target="https://normativ.kontur.ru/document?moduleid=1&amp;documentid=411526#l362" TargetMode="External"/><Relationship Id="rId87" Type="http://schemas.openxmlformats.org/officeDocument/2006/relationships/hyperlink" Target="https://normativ.kontur.ru/document?moduleid=1&amp;documentid=314281#l21" TargetMode="External"/><Relationship Id="rId110" Type="http://schemas.openxmlformats.org/officeDocument/2006/relationships/hyperlink" Target="https://normativ.kontur.ru/document?moduleid=1&amp;documentid=243947#l17" TargetMode="External"/><Relationship Id="rId131" Type="http://schemas.openxmlformats.org/officeDocument/2006/relationships/hyperlink" Target="https://normativ.kontur.ru/document?moduleId=1&amp;documentId=433866#l88" TargetMode="External"/><Relationship Id="rId152" Type="http://schemas.openxmlformats.org/officeDocument/2006/relationships/hyperlink" Target="https://normativ.kontur.ru/document?moduleid=1&amp;documentid=219196#l570" TargetMode="External"/><Relationship Id="rId173" Type="http://schemas.openxmlformats.org/officeDocument/2006/relationships/hyperlink" Target="https://normativ.kontur.ru/document?moduleid=1&amp;documentid=350529#l47" TargetMode="External"/><Relationship Id="rId194" Type="http://schemas.openxmlformats.org/officeDocument/2006/relationships/hyperlink" Target="https://normativ.kontur.ru/document?moduleid=1&amp;documentid=261648#l30" TargetMode="External"/><Relationship Id="rId208" Type="http://schemas.openxmlformats.org/officeDocument/2006/relationships/hyperlink" Target="https://normativ.kontur.ru/document?moduleid=1&amp;documentid=419457#l29" TargetMode="External"/><Relationship Id="rId229" Type="http://schemas.openxmlformats.org/officeDocument/2006/relationships/hyperlink" Target="https://normativ.kontur.ru/document?moduleid=1&amp;documentid=411526#l362" TargetMode="External"/><Relationship Id="rId240" Type="http://schemas.openxmlformats.org/officeDocument/2006/relationships/hyperlink" Target="https://normativ.kontur.ru/document?moduleid=1&amp;documentid=296443#l13" TargetMode="External"/><Relationship Id="rId14" Type="http://schemas.openxmlformats.org/officeDocument/2006/relationships/hyperlink" Target="https://normativ.kontur.ru/document?moduleid=1&amp;documentid=263116#l0" TargetMode="External"/><Relationship Id="rId35" Type="http://schemas.openxmlformats.org/officeDocument/2006/relationships/hyperlink" Target="https://normativ.kontur.ru/document?moduleid=1&amp;documentid=411526#l362" TargetMode="External"/><Relationship Id="rId56" Type="http://schemas.openxmlformats.org/officeDocument/2006/relationships/hyperlink" Target="https://normativ.kontur.ru/document?moduleid=1&amp;documentid=243947#l12" TargetMode="External"/><Relationship Id="rId77" Type="http://schemas.openxmlformats.org/officeDocument/2006/relationships/hyperlink" Target="https://normativ.kontur.ru/document?moduleid=1&amp;documentid=291414#l37" TargetMode="External"/><Relationship Id="rId100" Type="http://schemas.openxmlformats.org/officeDocument/2006/relationships/hyperlink" Target="https://normativ.kontur.ru/document?moduleid=1&amp;documentid=314281#l21" TargetMode="External"/><Relationship Id="rId8" Type="http://schemas.openxmlformats.org/officeDocument/2006/relationships/hyperlink" Target="https://normativ.kontur.ru/document?moduleid=1&amp;documentid=411533#l0" TargetMode="External"/><Relationship Id="rId98" Type="http://schemas.openxmlformats.org/officeDocument/2006/relationships/hyperlink" Target="https://normativ.kontur.ru/document?moduleid=1&amp;documentid=208233#l26" TargetMode="External"/><Relationship Id="rId121" Type="http://schemas.openxmlformats.org/officeDocument/2006/relationships/hyperlink" Target="https://normativ.kontur.ru/document?moduleid=1&amp;documentid=291414#l44" TargetMode="External"/><Relationship Id="rId142" Type="http://schemas.openxmlformats.org/officeDocument/2006/relationships/hyperlink" Target="https://normativ.kontur.ru/document?moduleid=1&amp;documentid=314281#l23" TargetMode="External"/><Relationship Id="rId163" Type="http://schemas.openxmlformats.org/officeDocument/2006/relationships/hyperlink" Target="https://normativ.kontur.ru/document?moduleid=1&amp;documentid=350529#l36" TargetMode="External"/><Relationship Id="rId184" Type="http://schemas.openxmlformats.org/officeDocument/2006/relationships/hyperlink" Target="https://normativ.kontur.ru/document?moduleid=1&amp;documentid=350529#l47" TargetMode="External"/><Relationship Id="rId219" Type="http://schemas.openxmlformats.org/officeDocument/2006/relationships/hyperlink" Target="https://normativ.kontur.ru/document?moduleid=1&amp;documentid=413839#l159" TargetMode="External"/><Relationship Id="rId230" Type="http://schemas.openxmlformats.org/officeDocument/2006/relationships/hyperlink" Target="https://normativ.kontur.ru/document?moduleid=1&amp;documentid=340325#l7" TargetMode="External"/><Relationship Id="rId25" Type="http://schemas.openxmlformats.org/officeDocument/2006/relationships/hyperlink" Target="https://normativ.kontur.ru/document?moduleid=1&amp;documentid=340325#l0" TargetMode="External"/><Relationship Id="rId46" Type="http://schemas.openxmlformats.org/officeDocument/2006/relationships/hyperlink" Target="https://normativ.kontur.ru/document?moduleid=1&amp;documentid=411526#l362" TargetMode="External"/><Relationship Id="rId67" Type="http://schemas.openxmlformats.org/officeDocument/2006/relationships/hyperlink" Target="https://normativ.kontur.ru/document?moduleid=1&amp;documentid=212460#l293" TargetMode="External"/><Relationship Id="rId88" Type="http://schemas.openxmlformats.org/officeDocument/2006/relationships/hyperlink" Target="https://normativ.kontur.ru/document?moduleid=1&amp;documentid=291414#l87" TargetMode="External"/><Relationship Id="rId111" Type="http://schemas.openxmlformats.org/officeDocument/2006/relationships/hyperlink" Target="https://normativ.kontur.ru/document?moduleid=1&amp;documentid=419457#l29" TargetMode="External"/><Relationship Id="rId132" Type="http://schemas.openxmlformats.org/officeDocument/2006/relationships/hyperlink" Target="https://normativ.kontur.ru/document?moduleId=1&amp;documentId=433866#l88" TargetMode="External"/><Relationship Id="rId153" Type="http://schemas.openxmlformats.org/officeDocument/2006/relationships/hyperlink" Target="https://normativ.kontur.ru/document?moduleid=1&amp;documentid=360431#l15" TargetMode="External"/><Relationship Id="rId174" Type="http://schemas.openxmlformats.org/officeDocument/2006/relationships/hyperlink" Target="https://normativ.kontur.ru/document?moduleid=1&amp;documentid=350529#l47" TargetMode="External"/><Relationship Id="rId195" Type="http://schemas.openxmlformats.org/officeDocument/2006/relationships/hyperlink" Target="https://normativ.kontur.ru/document?moduleid=1&amp;documentid=412783#l192" TargetMode="External"/><Relationship Id="rId209" Type="http://schemas.openxmlformats.org/officeDocument/2006/relationships/hyperlink" Target="https://normativ.kontur.ru/document?moduleid=1&amp;documentid=212460#l242" TargetMode="External"/><Relationship Id="rId220" Type="http://schemas.openxmlformats.org/officeDocument/2006/relationships/hyperlink" Target="https://normativ.kontur.ru/document?moduleid=1&amp;documentid=413839#l798" TargetMode="External"/><Relationship Id="rId241" Type="http://schemas.openxmlformats.org/officeDocument/2006/relationships/hyperlink" Target="https://normativ.kontur.ru/document?moduleid=1&amp;documentid=212460#l242" TargetMode="External"/><Relationship Id="rId15" Type="http://schemas.openxmlformats.org/officeDocument/2006/relationships/hyperlink" Target="https://normativ.kontur.ru/document?moduleid=1&amp;documentid=267778#l0" TargetMode="External"/><Relationship Id="rId36" Type="http://schemas.openxmlformats.org/officeDocument/2006/relationships/hyperlink" Target="https://normativ.kontur.ru/document?moduleid=1&amp;documentid=411526#l362" TargetMode="External"/><Relationship Id="rId57" Type="http://schemas.openxmlformats.org/officeDocument/2006/relationships/hyperlink" Target="https://normativ.kontur.ru/document?moduleid=1&amp;documentid=379485#l190" TargetMode="External"/><Relationship Id="rId10" Type="http://schemas.openxmlformats.org/officeDocument/2006/relationships/hyperlink" Target="https://normativ.kontur.ru/document?moduleid=1&amp;documentid=411681#l0" TargetMode="External"/><Relationship Id="rId31" Type="http://schemas.openxmlformats.org/officeDocument/2006/relationships/hyperlink" Target="https://normativ.kontur.ru/document?moduleid=1&amp;documentid=411046#l0" TargetMode="External"/><Relationship Id="rId52" Type="http://schemas.openxmlformats.org/officeDocument/2006/relationships/hyperlink" Target="https://normativ.kontur.ru/document?moduleid=1&amp;documentid=291414#l37" TargetMode="External"/><Relationship Id="rId73" Type="http://schemas.openxmlformats.org/officeDocument/2006/relationships/hyperlink" Target="https://normativ.kontur.ru/document?moduleid=1&amp;documentid=411046#l7" TargetMode="External"/><Relationship Id="rId78" Type="http://schemas.openxmlformats.org/officeDocument/2006/relationships/hyperlink" Target="https://normativ.kontur.ru/document?moduleid=1&amp;documentid=291414#l38" TargetMode="External"/><Relationship Id="rId94" Type="http://schemas.openxmlformats.org/officeDocument/2006/relationships/hyperlink" Target="https://normativ.kontur.ru/document?moduleid=1&amp;documentid=208233#l26" TargetMode="External"/><Relationship Id="rId99" Type="http://schemas.openxmlformats.org/officeDocument/2006/relationships/hyperlink" Target="https://normativ.kontur.ru/document?moduleid=1&amp;documentid=379485#l190" TargetMode="External"/><Relationship Id="rId101" Type="http://schemas.openxmlformats.org/officeDocument/2006/relationships/hyperlink" Target="https://normativ.kontur.ru/document?moduleid=1&amp;documentid=367425#l208" TargetMode="External"/><Relationship Id="rId122" Type="http://schemas.openxmlformats.org/officeDocument/2006/relationships/hyperlink" Target="https://normativ.kontur.ru/document?moduleid=1&amp;documentid=314281#l23" TargetMode="External"/><Relationship Id="rId143" Type="http://schemas.openxmlformats.org/officeDocument/2006/relationships/hyperlink" Target="https://normativ.kontur.ru/document?moduleid=1&amp;documentid=411526#l362" TargetMode="External"/><Relationship Id="rId148" Type="http://schemas.openxmlformats.org/officeDocument/2006/relationships/hyperlink" Target="https://normativ.kontur.ru/document?moduleid=1&amp;documentid=411526#l362" TargetMode="External"/><Relationship Id="rId164" Type="http://schemas.openxmlformats.org/officeDocument/2006/relationships/hyperlink" Target="https://normativ.kontur.ru/document?moduleid=1&amp;documentid=350529#l36" TargetMode="External"/><Relationship Id="rId169" Type="http://schemas.openxmlformats.org/officeDocument/2006/relationships/hyperlink" Target="https://normativ.kontur.ru/document?moduleid=1&amp;documentid=350529#l44" TargetMode="External"/><Relationship Id="rId185" Type="http://schemas.openxmlformats.org/officeDocument/2006/relationships/hyperlink" Target="https://normativ.kontur.ru/document?moduleid=1&amp;documentid=350529#l54" TargetMode="External"/><Relationship Id="rId4" Type="http://schemas.openxmlformats.org/officeDocument/2006/relationships/hyperlink" Target="https://normativ.kontur.ru/document?moduleid=1&amp;documentid=408897#l0" TargetMode="External"/><Relationship Id="rId9" Type="http://schemas.openxmlformats.org/officeDocument/2006/relationships/hyperlink" Target="https://normativ.kontur.ru/document?moduleid=1&amp;documentid=219196#l0" TargetMode="External"/><Relationship Id="rId180" Type="http://schemas.openxmlformats.org/officeDocument/2006/relationships/hyperlink" Target="https://normativ.kontur.ru/document?moduleid=1&amp;documentid=350529#l47" TargetMode="External"/><Relationship Id="rId210" Type="http://schemas.openxmlformats.org/officeDocument/2006/relationships/hyperlink" Target="https://normativ.kontur.ru/document?moduleid=1&amp;documentid=419457#l29" TargetMode="External"/><Relationship Id="rId215" Type="http://schemas.openxmlformats.org/officeDocument/2006/relationships/hyperlink" Target="https://normativ.kontur.ru/document?moduleid=1&amp;documentid=379485#l190" TargetMode="External"/><Relationship Id="rId236" Type="http://schemas.openxmlformats.org/officeDocument/2006/relationships/hyperlink" Target="https://normativ.kontur.ru/document?moduleid=1&amp;documentid=379485#l193" TargetMode="External"/><Relationship Id="rId26" Type="http://schemas.openxmlformats.org/officeDocument/2006/relationships/hyperlink" Target="https://normativ.kontur.ru/document?moduleid=1&amp;documentid=340420#l0" TargetMode="External"/><Relationship Id="rId231" Type="http://schemas.openxmlformats.org/officeDocument/2006/relationships/hyperlink" Target="https://normativ.kontur.ru/document?moduleId=1&amp;documentId=433866#l112" TargetMode="External"/><Relationship Id="rId47" Type="http://schemas.openxmlformats.org/officeDocument/2006/relationships/hyperlink" Target="https://normativ.kontur.ru/document?moduleid=1&amp;documentid=212460#l293" TargetMode="External"/><Relationship Id="rId68" Type="http://schemas.openxmlformats.org/officeDocument/2006/relationships/hyperlink" Target="https://normativ.kontur.ru/document?moduleid=1&amp;documentid=411046#l7" TargetMode="External"/><Relationship Id="rId89" Type="http://schemas.openxmlformats.org/officeDocument/2006/relationships/hyperlink" Target="https://normativ.kontur.ru/document?moduleid=1&amp;documentid=411046#l7" TargetMode="External"/><Relationship Id="rId112" Type="http://schemas.openxmlformats.org/officeDocument/2006/relationships/hyperlink" Target="https://normativ.kontur.ru/document?moduleid=1&amp;documentid=379485#l190" TargetMode="External"/><Relationship Id="rId133" Type="http://schemas.openxmlformats.org/officeDocument/2006/relationships/hyperlink" Target="https://normativ.kontur.ru/document?moduleid=1&amp;documentid=411526#l362" TargetMode="External"/><Relationship Id="rId154" Type="http://schemas.openxmlformats.org/officeDocument/2006/relationships/hyperlink" Target="https://normativ.kontur.ru/document?moduleid=1&amp;documentid=350529#l36" TargetMode="External"/><Relationship Id="rId175" Type="http://schemas.openxmlformats.org/officeDocument/2006/relationships/hyperlink" Target="https://normativ.kontur.ru/document?moduleid=1&amp;documentid=350529#l47" TargetMode="External"/><Relationship Id="rId196" Type="http://schemas.openxmlformats.org/officeDocument/2006/relationships/hyperlink" Target="https://normativ.kontur.ru/document?moduleid=1&amp;documentid=291414#l47" TargetMode="External"/><Relationship Id="rId200" Type="http://schemas.openxmlformats.org/officeDocument/2006/relationships/hyperlink" Target="https://normativ.kontur.ru/document?moduleid=1&amp;documentid=412783#l0" TargetMode="External"/><Relationship Id="rId16" Type="http://schemas.openxmlformats.org/officeDocument/2006/relationships/hyperlink" Target="https://normativ.kontur.ru/document?moduleid=1&amp;documentid=379485#l0" TargetMode="External"/><Relationship Id="rId221" Type="http://schemas.openxmlformats.org/officeDocument/2006/relationships/hyperlink" Target="https://normativ.kontur.ru/document?moduleid=1&amp;documentid=419457#l29" TargetMode="External"/><Relationship Id="rId242" Type="http://schemas.openxmlformats.org/officeDocument/2006/relationships/hyperlink" Target="https://normativ.kontur.ru/document?moduleid=1&amp;documentid=411533#l231" TargetMode="External"/><Relationship Id="rId37" Type="http://schemas.openxmlformats.org/officeDocument/2006/relationships/hyperlink" Target="https://normativ.kontur.ru/document?moduleid=1&amp;documentid=411526#l362" TargetMode="External"/><Relationship Id="rId58" Type="http://schemas.openxmlformats.org/officeDocument/2006/relationships/hyperlink" Target="https://normativ.kontur.ru/document?moduleid=1&amp;documentid=261648#l30" TargetMode="External"/><Relationship Id="rId79" Type="http://schemas.openxmlformats.org/officeDocument/2006/relationships/hyperlink" Target="https://normativ.kontur.ru/document?moduleid=1&amp;documentid=212460#l293" TargetMode="External"/><Relationship Id="rId102" Type="http://schemas.openxmlformats.org/officeDocument/2006/relationships/hyperlink" Target="https://normativ.kontur.ru/document?moduleid=1&amp;documentid=212460#l293" TargetMode="External"/><Relationship Id="rId123" Type="http://schemas.openxmlformats.org/officeDocument/2006/relationships/hyperlink" Target="https://normativ.kontur.ru/document?moduleid=1&amp;documentid=291414#l44" TargetMode="External"/><Relationship Id="rId144" Type="http://schemas.openxmlformats.org/officeDocument/2006/relationships/hyperlink" Target="https://normativ.kontur.ru/document?moduleid=1&amp;documentid=411526#l362" TargetMode="External"/><Relationship Id="rId90" Type="http://schemas.openxmlformats.org/officeDocument/2006/relationships/hyperlink" Target="https://normativ.kontur.ru/document?moduleid=1&amp;documentid=208233#l26" TargetMode="External"/><Relationship Id="rId165" Type="http://schemas.openxmlformats.org/officeDocument/2006/relationships/hyperlink" Target="https://normativ.kontur.ru/document?moduleid=1&amp;documentid=261648#l30" TargetMode="External"/><Relationship Id="rId186" Type="http://schemas.openxmlformats.org/officeDocument/2006/relationships/hyperlink" Target="https://normativ.kontur.ru/document?moduleid=1&amp;documentid=350529#l54" TargetMode="External"/><Relationship Id="rId211" Type="http://schemas.openxmlformats.org/officeDocument/2006/relationships/hyperlink" Target="https://normativ.kontur.ru/document?moduleid=1&amp;documentid=379485#l190" TargetMode="External"/><Relationship Id="rId232" Type="http://schemas.openxmlformats.org/officeDocument/2006/relationships/hyperlink" Target="https://normativ.kontur.ru/document?moduleid=1&amp;documentid=296443#l12" TargetMode="External"/><Relationship Id="rId27" Type="http://schemas.openxmlformats.org/officeDocument/2006/relationships/hyperlink" Target="https://normativ.kontur.ru/document?moduleid=1&amp;documentid=350529#l0" TargetMode="External"/><Relationship Id="rId48" Type="http://schemas.openxmlformats.org/officeDocument/2006/relationships/hyperlink" Target="https://normativ.kontur.ru/document?moduleid=1&amp;documentid=411526#l362" TargetMode="External"/><Relationship Id="rId69" Type="http://schemas.openxmlformats.org/officeDocument/2006/relationships/hyperlink" Target="https://normativ.kontur.ru/document?moduleid=1&amp;documentid=243947#l16" TargetMode="External"/><Relationship Id="rId113" Type="http://schemas.openxmlformats.org/officeDocument/2006/relationships/hyperlink" Target="https://normativ.kontur.ru/document?moduleid=1&amp;documentid=291414#l44" TargetMode="External"/><Relationship Id="rId134" Type="http://schemas.openxmlformats.org/officeDocument/2006/relationships/hyperlink" Target="https://normativ.kontur.ru/document?moduleid=1&amp;documentid=212460#l242" TargetMode="External"/><Relationship Id="rId80" Type="http://schemas.openxmlformats.org/officeDocument/2006/relationships/hyperlink" Target="https://normativ.kontur.ru/document?moduleid=1&amp;documentid=291414#l38" TargetMode="External"/><Relationship Id="rId155" Type="http://schemas.openxmlformats.org/officeDocument/2006/relationships/hyperlink" Target="https://normativ.kontur.ru/document?moduleid=1&amp;documentid=350529#l36" TargetMode="External"/><Relationship Id="rId176" Type="http://schemas.openxmlformats.org/officeDocument/2006/relationships/hyperlink" Target="https://normativ.kontur.ru/document?moduleid=1&amp;documentid=350529#l47" TargetMode="External"/><Relationship Id="rId197" Type="http://schemas.openxmlformats.org/officeDocument/2006/relationships/hyperlink" Target="https://normativ.kontur.ru/document?moduleid=1&amp;documentid=340420#l0" TargetMode="External"/><Relationship Id="rId201" Type="http://schemas.openxmlformats.org/officeDocument/2006/relationships/hyperlink" Target="https://normativ.kontur.ru/document?moduleid=1&amp;documentid=244089#l0" TargetMode="External"/><Relationship Id="rId222" Type="http://schemas.openxmlformats.org/officeDocument/2006/relationships/hyperlink" Target="https://normativ.kontur.ru/document?moduleid=1&amp;documentid=379485#l190" TargetMode="External"/><Relationship Id="rId243" Type="http://schemas.openxmlformats.org/officeDocument/2006/relationships/hyperlink" Target="https://normativ.kontur.ru/document?moduleId=1&amp;documentId=433866#l264" TargetMode="External"/><Relationship Id="rId17" Type="http://schemas.openxmlformats.org/officeDocument/2006/relationships/hyperlink" Target="https://normativ.kontur.ru/document?moduleid=1&amp;documentid=411530#l0" TargetMode="External"/><Relationship Id="rId38" Type="http://schemas.openxmlformats.org/officeDocument/2006/relationships/hyperlink" Target="https://normativ.kontur.ru/document?moduleid=1&amp;documentid=411526#l362" TargetMode="External"/><Relationship Id="rId59" Type="http://schemas.openxmlformats.org/officeDocument/2006/relationships/hyperlink" Target="https://normativ.kontur.ru/document?moduleid=1&amp;documentid=392044#l21" TargetMode="External"/><Relationship Id="rId103" Type="http://schemas.openxmlformats.org/officeDocument/2006/relationships/hyperlink" Target="https://normativ.kontur.ru/document?moduleid=1&amp;documentid=412783#l0" TargetMode="External"/><Relationship Id="rId124" Type="http://schemas.openxmlformats.org/officeDocument/2006/relationships/hyperlink" Target="https://normativ.kontur.ru/document?moduleid=1&amp;documentid=291414#l44" TargetMode="External"/><Relationship Id="rId70" Type="http://schemas.openxmlformats.org/officeDocument/2006/relationships/hyperlink" Target="https://normativ.kontur.ru/document?moduleid=1&amp;documentid=212460#l293" TargetMode="External"/><Relationship Id="rId91" Type="http://schemas.openxmlformats.org/officeDocument/2006/relationships/hyperlink" Target="https://normativ.kontur.ru/document?moduleid=1&amp;documentid=411046#l9" TargetMode="External"/><Relationship Id="rId145" Type="http://schemas.openxmlformats.org/officeDocument/2006/relationships/hyperlink" Target="https://normativ.kontur.ru/document?moduleid=1&amp;documentid=318375#l37" TargetMode="External"/><Relationship Id="rId166" Type="http://schemas.openxmlformats.org/officeDocument/2006/relationships/hyperlink" Target="https://normativ.kontur.ru/document?moduleid=1&amp;documentid=350529#l44" TargetMode="External"/><Relationship Id="rId187" Type="http://schemas.openxmlformats.org/officeDocument/2006/relationships/hyperlink" Target="https://normativ.kontur.ru/document?moduleid=1&amp;documentid=350529#l5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212460#l242" TargetMode="External"/><Relationship Id="rId233" Type="http://schemas.openxmlformats.org/officeDocument/2006/relationships/hyperlink" Target="https://normativ.kontur.ru/document?moduleid=1&amp;documentid=212460#l242" TargetMode="External"/><Relationship Id="rId28" Type="http://schemas.openxmlformats.org/officeDocument/2006/relationships/hyperlink" Target="https://normativ.kontur.ru/document?moduleid=1&amp;documentid=360431#l0" TargetMode="External"/><Relationship Id="rId49" Type="http://schemas.openxmlformats.org/officeDocument/2006/relationships/hyperlink" Target="https://normativ.kontur.ru/document?moduleid=1&amp;documentid=411681#l0" TargetMode="External"/><Relationship Id="rId114" Type="http://schemas.openxmlformats.org/officeDocument/2006/relationships/hyperlink" Target="https://normativ.kontur.ru/document?moduleid=1&amp;documentid=314281#l22" TargetMode="External"/><Relationship Id="rId60" Type="http://schemas.openxmlformats.org/officeDocument/2006/relationships/hyperlink" Target="https://normativ.kontur.ru/document?moduleid=1&amp;documentid=243947#l14" TargetMode="External"/><Relationship Id="rId81" Type="http://schemas.openxmlformats.org/officeDocument/2006/relationships/hyperlink" Target="https://normativ.kontur.ru/document?moduleid=1&amp;documentid=314281#l21" TargetMode="External"/><Relationship Id="rId135" Type="http://schemas.openxmlformats.org/officeDocument/2006/relationships/hyperlink" Target="https://normativ.kontur.ru/document?moduleid=1&amp;documentid=379485#l190" TargetMode="External"/><Relationship Id="rId156" Type="http://schemas.openxmlformats.org/officeDocument/2006/relationships/hyperlink" Target="https://normativ.kontur.ru/document?moduleid=1&amp;documentid=350529#l36" TargetMode="External"/><Relationship Id="rId177" Type="http://schemas.openxmlformats.org/officeDocument/2006/relationships/hyperlink" Target="https://normativ.kontur.ru/document?moduleid=1&amp;documentid=360431#l19" TargetMode="External"/><Relationship Id="rId198" Type="http://schemas.openxmlformats.org/officeDocument/2006/relationships/hyperlink" Target="https://normativ.kontur.ru/document?moduleid=1&amp;documentid=291414#l47" TargetMode="External"/><Relationship Id="rId202" Type="http://schemas.openxmlformats.org/officeDocument/2006/relationships/hyperlink" Target="https://normativ.kontur.ru/document?moduleid=1&amp;documentid=291414#l47" TargetMode="External"/><Relationship Id="rId223" Type="http://schemas.openxmlformats.org/officeDocument/2006/relationships/hyperlink" Target="https://normativ.kontur.ru/document?moduleid=1&amp;documentid=411526#l362" TargetMode="External"/><Relationship Id="rId244" Type="http://schemas.openxmlformats.org/officeDocument/2006/relationships/hyperlink" Target="https://normativ.kontur.ru/document?moduleId=1&amp;documentId=433866#l267" TargetMode="External"/><Relationship Id="rId18" Type="http://schemas.openxmlformats.org/officeDocument/2006/relationships/hyperlink" Target="https://normativ.kontur.ru/document?moduleid=1&amp;documentid=291414#l0" TargetMode="External"/><Relationship Id="rId39" Type="http://schemas.openxmlformats.org/officeDocument/2006/relationships/hyperlink" Target="https://normativ.kontur.ru/document?moduleid=1&amp;documentid=411526#l362" TargetMode="External"/><Relationship Id="rId50" Type="http://schemas.openxmlformats.org/officeDocument/2006/relationships/hyperlink" Target="https://normativ.kontur.ru/document?moduleid=1&amp;documentid=411533#l231" TargetMode="External"/><Relationship Id="rId104" Type="http://schemas.openxmlformats.org/officeDocument/2006/relationships/hyperlink" Target="https://normativ.kontur.ru/document?moduleid=1&amp;documentid=291414#l44" TargetMode="External"/><Relationship Id="rId125" Type="http://schemas.openxmlformats.org/officeDocument/2006/relationships/hyperlink" Target="https://normativ.kontur.ru/document?moduleid=1&amp;documentid=419457#l29" TargetMode="External"/><Relationship Id="rId146" Type="http://schemas.openxmlformats.org/officeDocument/2006/relationships/hyperlink" Target="https://normativ.kontur.ru/document?moduleid=1&amp;documentid=411526#l362" TargetMode="External"/><Relationship Id="rId167" Type="http://schemas.openxmlformats.org/officeDocument/2006/relationships/hyperlink" Target="https://normativ.kontur.ru/document?moduleid=1&amp;documentid=350529#l44" TargetMode="External"/><Relationship Id="rId188" Type="http://schemas.openxmlformats.org/officeDocument/2006/relationships/hyperlink" Target="https://normativ.kontur.ru/document?moduleid=1&amp;documentid=350529#l54" TargetMode="External"/><Relationship Id="rId71" Type="http://schemas.openxmlformats.org/officeDocument/2006/relationships/hyperlink" Target="https://normativ.kontur.ru/document?moduleid=1&amp;documentid=243947#l16" TargetMode="External"/><Relationship Id="rId92" Type="http://schemas.openxmlformats.org/officeDocument/2006/relationships/hyperlink" Target="https://normativ.kontur.ru/document?moduleid=1&amp;documentid=411046#l9" TargetMode="External"/><Relationship Id="rId213" Type="http://schemas.openxmlformats.org/officeDocument/2006/relationships/hyperlink" Target="https://normativ.kontur.ru/document?moduleid=1&amp;documentid=314281#l24" TargetMode="External"/><Relationship Id="rId234" Type="http://schemas.openxmlformats.org/officeDocument/2006/relationships/hyperlink" Target="https://normativ.kontur.ru/document?moduleid=1&amp;documentid=379485#l19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67425#l2" TargetMode="External"/><Relationship Id="rId40" Type="http://schemas.openxmlformats.org/officeDocument/2006/relationships/hyperlink" Target="https://normativ.kontur.ru/document?moduleid=1&amp;documentid=357694#l0" TargetMode="External"/><Relationship Id="rId115" Type="http://schemas.openxmlformats.org/officeDocument/2006/relationships/hyperlink" Target="https://normativ.kontur.ru/document?moduleid=1&amp;documentid=418639#l5" TargetMode="External"/><Relationship Id="rId136" Type="http://schemas.openxmlformats.org/officeDocument/2006/relationships/hyperlink" Target="https://normativ.kontur.ru/document?moduleid=1&amp;documentid=314281#l23" TargetMode="External"/><Relationship Id="rId157" Type="http://schemas.openxmlformats.org/officeDocument/2006/relationships/hyperlink" Target="https://normativ.kontur.ru/document?moduleid=1&amp;documentid=350529#l36" TargetMode="External"/><Relationship Id="rId178" Type="http://schemas.openxmlformats.org/officeDocument/2006/relationships/hyperlink" Target="https://normativ.kontur.ru/document?moduleid=1&amp;documentid=350529#l47" TargetMode="External"/><Relationship Id="rId61" Type="http://schemas.openxmlformats.org/officeDocument/2006/relationships/hyperlink" Target="https://normativ.kontur.ru/document?moduleid=1&amp;documentid=244089#l0" TargetMode="External"/><Relationship Id="rId82" Type="http://schemas.openxmlformats.org/officeDocument/2006/relationships/hyperlink" Target="https://normativ.kontur.ru/document?moduleid=1&amp;documentid=291414#l87" TargetMode="External"/><Relationship Id="rId199" Type="http://schemas.openxmlformats.org/officeDocument/2006/relationships/hyperlink" Target="https://normativ.kontur.ru/document?moduleid=1&amp;documentid=291414#l47" TargetMode="External"/><Relationship Id="rId203" Type="http://schemas.openxmlformats.org/officeDocument/2006/relationships/hyperlink" Target="https://normativ.kontur.ru/document?moduleid=1&amp;documentid=419457#l29" TargetMode="External"/><Relationship Id="rId19" Type="http://schemas.openxmlformats.org/officeDocument/2006/relationships/hyperlink" Target="https://normativ.kontur.ru/document?moduleid=1&amp;documentid=296443#l0" TargetMode="External"/><Relationship Id="rId224" Type="http://schemas.openxmlformats.org/officeDocument/2006/relationships/hyperlink" Target="https://normativ.kontur.ru/document?moduleid=1&amp;documentid=212460#l242" TargetMode="External"/><Relationship Id="rId245" Type="http://schemas.openxmlformats.org/officeDocument/2006/relationships/hyperlink" Target="https://normativ.kontur.ru/document?moduleid=1&amp;documentid=261648#l30" TargetMode="External"/><Relationship Id="rId30" Type="http://schemas.openxmlformats.org/officeDocument/2006/relationships/hyperlink" Target="https://normativ.kontur.ru/document?moduleid=1&amp;documentid=392044#l0" TargetMode="External"/><Relationship Id="rId105" Type="http://schemas.openxmlformats.org/officeDocument/2006/relationships/hyperlink" Target="https://normativ.kontur.ru/document?moduleid=1&amp;documentid=419629#l0" TargetMode="External"/><Relationship Id="rId126" Type="http://schemas.openxmlformats.org/officeDocument/2006/relationships/hyperlink" Target="https://normativ.kontur.ru/document?moduleId=1&amp;documentId=433866#l88" TargetMode="External"/><Relationship Id="rId147" Type="http://schemas.openxmlformats.org/officeDocument/2006/relationships/hyperlink" Target="https://normativ.kontur.ru/document?moduleid=1&amp;documentid=411526#l362" TargetMode="External"/><Relationship Id="rId168" Type="http://schemas.openxmlformats.org/officeDocument/2006/relationships/hyperlink" Target="https://normativ.kontur.ru/document?moduleid=1&amp;documentid=350529#l44" TargetMode="External"/><Relationship Id="rId51" Type="http://schemas.openxmlformats.org/officeDocument/2006/relationships/hyperlink" Target="https://normativ.kontur.ru/document?moduleid=1&amp;documentid=244089#l0" TargetMode="External"/><Relationship Id="rId72" Type="http://schemas.openxmlformats.org/officeDocument/2006/relationships/hyperlink" Target="https://normativ.kontur.ru/document?moduleid=1&amp;documentid=379485#l190" TargetMode="External"/><Relationship Id="rId93" Type="http://schemas.openxmlformats.org/officeDocument/2006/relationships/hyperlink" Target="https://normativ.kontur.ru/document?moduleid=1&amp;documentid=212460#l293" TargetMode="External"/><Relationship Id="rId189" Type="http://schemas.openxmlformats.org/officeDocument/2006/relationships/hyperlink" Target="https://normativ.kontur.ru/document?moduleid=1&amp;documentid=350529#l5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11526#l362" TargetMode="External"/><Relationship Id="rId235" Type="http://schemas.openxmlformats.org/officeDocument/2006/relationships/hyperlink" Target="https://normativ.kontur.ru/document?moduleid=1&amp;documentid=314281#l25" TargetMode="External"/><Relationship Id="rId116" Type="http://schemas.openxmlformats.org/officeDocument/2006/relationships/hyperlink" Target="https://normativ.kontur.ru/document?moduleid=1&amp;documentid=416296#l22" TargetMode="External"/><Relationship Id="rId137" Type="http://schemas.openxmlformats.org/officeDocument/2006/relationships/hyperlink" Target="https://normativ.kontur.ru/document?moduleId=1&amp;documentId=433866#l231" TargetMode="External"/><Relationship Id="rId158" Type="http://schemas.openxmlformats.org/officeDocument/2006/relationships/hyperlink" Target="https://normativ.kontur.ru/document?moduleid=1&amp;documentid=350529#l36" TargetMode="External"/><Relationship Id="rId20" Type="http://schemas.openxmlformats.org/officeDocument/2006/relationships/hyperlink" Target="https://normativ.kontur.ru/document?moduleid=1&amp;documentid=305820#l0" TargetMode="External"/><Relationship Id="rId41" Type="http://schemas.openxmlformats.org/officeDocument/2006/relationships/hyperlink" Target="https://normativ.kontur.ru/document?moduleid=1&amp;documentid=411526#l362" TargetMode="External"/><Relationship Id="rId62" Type="http://schemas.openxmlformats.org/officeDocument/2006/relationships/hyperlink" Target="https://normativ.kontur.ru/document?moduleid=1&amp;documentid=411530#l24" TargetMode="External"/><Relationship Id="rId83" Type="http://schemas.openxmlformats.org/officeDocument/2006/relationships/hyperlink" Target="https://normativ.kontur.ru/document?moduleid=1&amp;documentid=291414#l87" TargetMode="External"/><Relationship Id="rId179" Type="http://schemas.openxmlformats.org/officeDocument/2006/relationships/hyperlink" Target="https://normativ.kontur.ru/document?moduleid=1&amp;documentid=360431#l19" TargetMode="External"/><Relationship Id="rId190" Type="http://schemas.openxmlformats.org/officeDocument/2006/relationships/hyperlink" Target="https://normativ.kontur.ru/document?moduleid=1&amp;documentid=350529#l54" TargetMode="External"/><Relationship Id="rId204" Type="http://schemas.openxmlformats.org/officeDocument/2006/relationships/hyperlink" Target="https://normativ.kontur.ru/document?moduleid=1&amp;documentid=261648#l30" TargetMode="External"/><Relationship Id="rId225" Type="http://schemas.openxmlformats.org/officeDocument/2006/relationships/hyperlink" Target="https://normativ.kontur.ru/document?moduleid=1&amp;documentid=267778#l0" TargetMode="External"/><Relationship Id="rId246" Type="http://schemas.openxmlformats.org/officeDocument/2006/relationships/hyperlink" Target="https://normativ.kontur.ru/document?moduleid=1&amp;documentid=305820#l18" TargetMode="External"/><Relationship Id="rId106" Type="http://schemas.openxmlformats.org/officeDocument/2006/relationships/hyperlink" Target="https://normativ.kontur.ru/document?moduleid=1&amp;documentid=291414#l44" TargetMode="External"/><Relationship Id="rId127" Type="http://schemas.openxmlformats.org/officeDocument/2006/relationships/hyperlink" Target="https://normativ.kontur.ru/document?moduleId=1&amp;documentId=433866#l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18715</Words>
  <Characters>106677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2022-11-17T02:38:00Z</dcterms:created>
  <dcterms:modified xsi:type="dcterms:W3CDTF">2022-11-17T02:38:00Z</dcterms:modified>
</cp:coreProperties>
</file>